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Сценарий тематического квиза «Антиэкстремистское законодательство»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Участники: </w:t>
      </w:r>
      <w:r>
        <w:rPr>
          <w:rFonts w:hAnsi="Times New Roman" w:cs="Times New Roman"/>
          <w:color w:val="000000"/>
          <w:sz w:val="24"/>
          <w:szCs w:val="24"/>
        </w:rPr>
        <w:t>8–11-й классы, 10–100 человек.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Цель: </w:t>
      </w:r>
      <w:r>
        <w:rPr>
          <w:rFonts w:hAnsi="Times New Roman" w:cs="Times New Roman"/>
          <w:color w:val="000000"/>
          <w:sz w:val="24"/>
          <w:szCs w:val="24"/>
        </w:rPr>
        <w:t>закрепить сведения об ответственности за экстремистские действия.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Задачи: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повысить правовую грамотность обучающихся;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сформировать установки о деструктивной сущности идеологии экстремизма;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продемонстрировать позитивные эффективные практики противодействию идеологии экстремизма.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Ресурсы: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 ведущего – ноутбук, проектор, экран для проектора;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участников – белые листы формата А4, ручки, карандаши.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Примерное время: </w:t>
      </w:r>
      <w:r>
        <w:rPr>
          <w:rFonts w:hAnsi="Times New Roman" w:cs="Times New Roman"/>
          <w:color w:val="000000"/>
          <w:sz w:val="24"/>
          <w:szCs w:val="24"/>
        </w:rPr>
        <w:t>1,5 часа.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Вступление (15 минут)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Ведущий приглашает команды занять столики. Если команды не сформированы заранее, ведающий разделяет участников на команды по равному количеству человек в каждой.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Ведущий обращается к участникам мероприятия: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– Здравствуйте, друзья! Приветствуем вас на нашем тематическом квизе. Игра состоит из нескольких раундов. Во время каждого раунда я задам вопросы, за правильные ответы на которые команды получают баллы. В конце мероприятия мы посчитаем общее количество полученных баллов и объявим победителя.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Рекомендуем заполнить бланки с названием команд заранее, чтобы не терять время в процессе игры. Название команды придумайте сами, варианты названий ограничиваются только вашей фантазией.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После каждого раунда в течение 30 секунд вам нужно отдать бланк с ответами нашим волонтерам. Те, кто не сдаст вовремя заполненные бланки, не получат баллы за прошедший раунд.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Участникам не разрешается использовать какую-либо стороннюю помощь, пользоваться мобильными устройствами и интернетом.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Желаю всем удачи и приятной игры!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Основная часть (1 час)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Ведущий: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– Приступаем!</w:t>
      </w:r>
    </w:p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Раунд 1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Ведущий: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– Первый раунд – разминка. Он состоит из трех вопросов. Вам необходимо ответить на вопросы «да» или «нет».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Вопрос № 1. Могут ли завести уголовное дело за лайк в социальных сетях?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Ответ: нет, ответственность предусмотрена только за распространение материалов.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Вопрос № 2. Могут ли быть признаны экстремистскими материалами Библия, Коран, Танах и Ганджур, их содержание и выдержки из них?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Ответ: нет. В целях обеспечения равного уважения к мировым традиционным религиям Федеральным законом от 23.11.2015 № 314-ФЗ установлено, что Библия, Коран, Танах и Ганджур, составляющие духовную основу христианства, ислама, иудаизма и буддизма, их содержание и цитаты из них не могут быть признаны экстремистскими материалами.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Вопрос № 3. Гражданин К. сделал нелицеприятное высказывание в отношении гражданина М. со отсылкой на его национальность. Носит ли поступок гражданина К. экстремистский характер?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Ответ: нет. Для правильного установления мотива преступления следует учитывать, в частности, длительность межличностных отношений подсудимого с потерпевшим, наличие с ним конфликтов, не связанных с национальными, религиозными, идеологическими, политическими взглядами, принадлежностью к той или иной расе, социальной группе.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Раунд 2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Ведущий: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– Следующий раунд – «Один вариант». Он также состоит из трех вопросов.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Вопрос № 1. Каким термином обозначают «излишнюю открытость в социальных сетях»?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А. Овершеринг.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Б. Кибербуллинг.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В. Массфоловинг.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Г. Кросспостинг.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Ответ: А – овершеринг.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Вопрос № 2. В какой статье Уголовного кодекса прописана ответственность за призывы к экстремистской деятельности?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А. Ст. 228 УК РФ.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Б. Ст. 282 УК РФ.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В. Ст. 280 УК РФ.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Ответ: В – ст. 280 «Публичные призывы к осуществлению экстремистской деятельности».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Вопрос № 3. В какой стране запрещено издание книги Гитлера MEIN KAMPF?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А. Германия.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Б. Израиль.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В. Россия.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Ответ: В – Россия.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 нас объявляется пятиминутный перерыв, пока организаторы подводят промежуточный итог.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Турнирная таблица (озвучить названия и баллы).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Раунд 3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Ведущий: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– Третий раунд – «Шесть непростых вопросов». Как следует из названия, в этом раунде шесть вопросов.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Вопрос № 1. Выражение экстремистской идеологии, крайне агрессивной позиции человека, группы людей, которые отстаивают свое мнение противоправными, преступными асоциальными действиями.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Ответ: экстремизм.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Вопрос № 2. Комплекс действий по предупреждению, пресечению и раскрытию преступлений экстремистского характера, осуществляемый органами государственного управления и общественными объединениями в соответствии с национальным законодательством.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Ответ: противодействие экстремизму.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Вопрос № 3. Какие два вида ответственности предусматривает федеральное законодательство за экстремистскую деятельность?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Ответ: административную и уголовную.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Вопрос № 4. Дайте определение следующему выражению «распространение идеи ненависти к людям другой национальности, социальной, расовой, языковой или религиозной принадлежности».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Ответ: пропаганда экстремизма.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Вопрос № 5. Основные направления противодействия экстремистской деятельности. Правильный ответ состоит из трех слов.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Ответ: профилактика, пресечение, выявление.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Вопрос № 6. Экстремистская деятельность не только не может улучшить жизнь граждан, но, напротив, может стать основой для крайней формы экстремизма, которой является...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Ответ: терроризм.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Раунд 4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Ведущий: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– Раунд четвертый – «Внимание, вопрос!». В этом раунде вам необходимо ответить на заданный вопрос. У вас будет 1 минута на ответ. За каждый правильный ответ вы получаете 2 балла. Если вы уверенны в своих ответах, можете делать ставку (×2), удваивая ваши баллы. Если ответ неверный, то удвоенные баллы снимаются.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Вопрос № 1. В России запрещена деятельность «СССР» как экстремистской организации. Как расшифровывается эта организация?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Ответ: Союз славянских сил Руси – запрещенная в России организация.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Вопрос № 2. В 1939 году капитан финской армии Эра Кукконен заявил: «Спасти нашу страну может каждый финн у себя на кухне». А что, по мнению Кукконена, должен был приготовить там каждый финн?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Ответ: коктейль Молотова, широко использовавшийся во время советско-финской войны.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Вопрос № 3. После атаки на Перл-Харбор американские спецслужбы поняли, что президенту нужен бронированный автомобиль. Чтобы решить проблему быстро, они стали использовать подержанный лимузин. Назовите его предыдущего владельца.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Ответ: владельцем лимузина был Аль Капоне. На конфискованном у гангстера лимузине стали возить президента.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Вопрос № 4. Во время революции 1905 года в России многие революционеры привлекались к уголовной ответственности за одно специфическое оскорбление государственного флага. Ответьте абсолютно точно, что они с ним делали?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Ответ: революционеры отрезали/отрывали синюю и белую полосы с государственного флага, так как красные флаги создавали из подручных средств.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Заключение (15 минут)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Ведущий завершает мероприятие: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– На этом наш квиз подошел к концу, дайте нашим организаторам несколько минут, чтобы подвести итоги. А пока предлагаю поделиться впечатлениями.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 теперь результаты. Третье место занимает команда… Второе место занимает команда… Первое место занимает команда… Поздравляем сегодняшних победителей!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d3db07943ed74f75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2011-11-02T04:15:00Z</dcterms:created>
  <dcterms:modified xsi:type="dcterms:W3CDTF">2012-05-05T09:54:00Z</dcterms:modified>
</cp:coreProperties>
</file>