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Сценарий тренинга «Как противостоять манипуляциям вербовщиков»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Участники: </w:t>
      </w:r>
      <w:r>
        <w:rPr>
          <w:rFonts w:hAnsi="Times New Roman" w:cs="Times New Roman"/>
          <w:color w:val="000000"/>
          <w:sz w:val="24"/>
          <w:szCs w:val="24"/>
        </w:rPr>
        <w:t>обучающиеся 8–11 классов и (или) дети, склонные к вербовке, 10–20 человек.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Цель: </w:t>
      </w:r>
      <w:r>
        <w:rPr>
          <w:rFonts w:hAnsi="Times New Roman" w:cs="Times New Roman"/>
          <w:color w:val="000000"/>
          <w:sz w:val="24"/>
          <w:szCs w:val="24"/>
        </w:rPr>
        <w:t>донести обучающимся основную информацию о процессе манипуляции и вербовки. Испытав на себе некоторые распространенные приемы манипуляции, обучающиеся смогут быть психологически более подготовленными при столкновении с реальным процессом вербовки.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Также тренинг позволяет разобрать тему манипуляции, обратить внимание на тех обучающихся, которые активно интересуются тематикой вербовки, которые больше всех комментируют. В дальнейшем можно поинтересоваться, чем вызван такой интерес. Предложить самостоятельно закрепить полученные знания, практикуя в интернете проверку фейковых новостей. Кроме того, необходимо обратить внимание на тех обучающихся, которые в процессе обсуждения постоянно говорили о своих хороших навыках работы с информацией и способности легко распознавать фейки. Вполне возможно, что именно эти обучающиеся попадают в группу риска по подверженности к манипулятивному воздействию.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Задачи: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развить умение критически осмысливать информацию;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повысить уровень информационной безопасности;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развить навыки распознавания приемов манипуляции при общении.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Ресурсы: </w:t>
      </w:r>
      <w:r>
        <w:rPr>
          <w:rFonts w:hAnsi="Times New Roman" w:cs="Times New Roman"/>
          <w:color w:val="000000"/>
          <w:sz w:val="24"/>
          <w:szCs w:val="24"/>
        </w:rPr>
        <w:t>метровые ленты (4 штуки), повязки на глаза (5 штук), учебник, ручка, линейка.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Примерное время: </w:t>
      </w:r>
      <w:r>
        <w:rPr>
          <w:rFonts w:hAnsi="Times New Roman" w:cs="Times New Roman"/>
          <w:color w:val="000000"/>
          <w:sz w:val="24"/>
          <w:szCs w:val="24"/>
        </w:rPr>
        <w:t>1 час.</w:t>
      </w:r>
    </w:p>
    <w:p>
      <w:pPr>
        <w:spacing w:line="600" w:lineRule="atLeast"/>
        <w:rPr>
          <w:b/>
          <w:bCs/>
          <w:color w:val="252525"/>
          <w:spacing w:val="-2"/>
          <w:sz w:val="42"/>
          <w:szCs w:val="42"/>
        </w:rPr>
      </w:pPr>
      <w:r>
        <w:rPr>
          <w:b/>
          <w:bCs/>
          <w:color w:val="252525"/>
          <w:spacing w:val="-2"/>
          <w:sz w:val="42"/>
          <w:szCs w:val="42"/>
        </w:rPr>
        <w:t>Вступление (5 минут)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Ведущий открывает мероприятие.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«Здравствуйте, учащиеся! Сегодня мы поговорим, как при помощи манипулирования сознанием происходит процесс вербовки. Разберем, что такое манипуляции, какие бывают виды манипуляций, подумаем, как можно обезопасить от них себя и своих близких. Есть ли у вас вопросы?»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Слушаем и отвечаем на вопросы участников.</w:t>
      </w:r>
    </w:p>
    <w:p>
      <w:pPr>
        <w:spacing w:line="600" w:lineRule="atLeast"/>
        <w:rPr>
          <w:b/>
          <w:bCs/>
          <w:color w:val="252525"/>
          <w:spacing w:val="-2"/>
          <w:sz w:val="42"/>
          <w:szCs w:val="42"/>
        </w:rPr>
      </w:pPr>
      <w:r>
        <w:rPr>
          <w:b/>
          <w:bCs/>
          <w:color w:val="252525"/>
          <w:spacing w:val="-2"/>
          <w:sz w:val="42"/>
          <w:szCs w:val="42"/>
        </w:rPr>
        <w:t>Основная часть (50 минут)</w:t>
      </w:r>
    </w:p>
    <w:p>
      <w:pPr>
        <w:spacing w:line="600" w:lineRule="atLeast"/>
        <w:rPr>
          <w:b/>
          <w:bCs/>
          <w:color w:val="252525"/>
          <w:spacing w:val="-2"/>
          <w:sz w:val="42"/>
          <w:szCs w:val="42"/>
        </w:rPr>
      </w:pPr>
      <w:r>
        <w:rPr>
          <w:b/>
          <w:bCs/>
          <w:color w:val="252525"/>
          <w:spacing w:val="-2"/>
          <w:sz w:val="42"/>
          <w:szCs w:val="42"/>
        </w:rPr>
        <w:t>1 часть. Беседа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«Для начала предлагаю вспомнить, что означает термин "вербовка"».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Слушаем ответы участников.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«Вербовка – это целенаправленное воздействие одного человека или группы лиц на другого человека с целью принуждения к совершению каких-либо действий. Если разбирать на положительные и отрицательные стороны, то, опять же, вернемся к тому, что вербовка – это процесс. Мы можем сказать, что рекрутер или HR, который занимается подбором персонала, может переманить или завербовать в организацию ценного сотрудника для дальнейшей работы. Но эта вербовка не будет носить деструктивный характер.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Теперь можем обсудить, что такое манипуляция. Какие ассоциации возникают с этим словом?»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Слушаем ответы участников.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«Как часто мы встречаемся с манипуляциями в жизни?»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Слушаем ответы участников.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«А как часто мы сами манипулируем кем-то? Кто может привести примеры? Бывает ли положительная манипуляция? Можно ли вообще разделить манипуляцию на положительную и отрицательную?»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Слушаем ответы участников.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«На самом деле манипулирование – это действие или набор каких-то действий, направленный на выполнение объектом манипуляции желаемых действий. Оценить мы можем только результат произведенных манипуляций. Если в результате выходит деструктивное действие или в целом что-то, что может нанести вред человеку или окружающим людям, то здесь мы напрямую говорим об отрицательном влиянии манипуляции».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Манипуляция – это такой способ поведения, при котором происходит скрытое воздействие на человека с целью добиться определенных целей. И раз мы говорим об определенных целях, то в манипуляции всегда есть человек, который хочет получить какую-то выгоду, которому необходимо провести определенные манипулятивные действия с целью реализации своей цели. Манипуляция может быть разных видов в зависимости от тех целей, которые хочет достичь манипулятор. Чаще всего вы могли сталкиваться с таким видом, как, например, обесценивание. Когда любые действия, совершаемые человеком, теряют свою ценность. Кто-то сталкивался с таким приемом?»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Слушаем ответы участников.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«В манипуляции всегда есть манипулятор, который воздействует определенным образом на человека, от которого нужно получить что-то, какую-либо выгоду или результат, так называемый манипулируемый. И это воздействие может выражаться в самых разных формах, видах и методах. Пока мы с вами проговорили только два приема: обесценивание и искажение реальности.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Не менее распространенным приемом является искажение информации. В чем, на ваш взгляд, проявляется искажение информации?»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Слушаем ответы участников.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«Искажение информации может быть в ее неполноте, например, когда нам дают прочитать заголовок, который нас заинтересует, а вот сама новость оказалась не такой уж и интересной, и вовсе не о том, о чем писали в заголовке. Но именно в этот момент вы стали жертвами манипуляции, так как те, кто писал данную новость, поставили себе цель – получить просмотры, и они ее реализовали. Как происходит манипуляция авторитетом? Каждый из вас когда-то смотрел блогеров, которые вам интересны. Есть такие?»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Слушаем ответы участников.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«Конечно же, все видели рекламу у блогеров. Заходя в магазин и видя товар, который рекламировали блогеры, мы уже более лояльны к этому товару, так как авторитетный для нас человек сказал, что это классный товар. Нашим мнением относительно товара манипулировали, использовав для этого человека, которому мы доверяем.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Помимо всего этого, манипуляция может быть явной, а может быть скрытой.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Явная манипуляция, когда мы понимаем, что от нас хотят чего-то конкретного, и мы можем быть и не против того, чтобы совершить определенное действие. А есть еще и скрытая манипуляция, чаще всего она проявляется в эмоциональном воздействии на человека. Когда у манипулируемого, например, вызывают чувство вины, из-за которого он будет вынужден выполнить необходимое для манипулятора действие.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 самое распространенное – это фейки. Что такое фейковая информация?»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Слушаем ответы участников.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«Фейковая – это неправдивая информация, неправильная, неверная, та информация, которая нуждается в том, чтобы ее перепроверить. А что такое дипфейки?»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Слушаем ответы участников.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«Дипфейк – это сгенерированная картинка или видео, которые созданы при помощи наложения реального изображения на какое-то уже существующее (помимо изображения может быть наложен, например, и голос). Чаще всего такое бывает с фотографиями знаменитостей. И если еще пару лет назад это необходимо было делать вручную, при помощи фотошопа или монтажа, то сейчас эти действия выполняет искусственный интеллект, нейронные сети.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Давайте вернемся к вербовке. Когда мы говорим с вами о вербовке, то какой образ возникает о самом вербовщике?»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Ответы участников.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«На самом деле процесс вербовки – это очень продуманный алгоритм различных действий. Вербовщик чаще всего работает не один, это может быть целая команда людей, где есть свои аналитики – специалисты, которые анализируют и собирают информацию в сети, операторы – люди, которые обрабатывают данную информацию и выстраивают алгоритм работы, там могут быть и психологи, которые занимаются профайлингом и составляют портрет жертвы, чтобы с ней можно было грамотно установить контакт. И так далее. Есть ли у вас открытые профили в социальных сетях? В любой социальной сети».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Слушаем ответы участников.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«А теперь представьте, что все, что вы выкладываете в интернет, все это сможет увидеть примерно 7 млн людей, потому что интернет – это огромное хранилище информации, отсюда ничего нельзя удалить, при желании из интернета можно восстановить все, что нужно. И чем больше мы выкладываем информации в сеть, тем больше мы становимся "открытыми", "легкой добычей" для потенциальных злоумышленников».</w:t>
      </w:r>
    </w:p>
    <w:p>
      <w:pPr>
        <w:spacing w:line="600" w:lineRule="atLeast"/>
        <w:rPr>
          <w:b/>
          <w:bCs/>
          <w:color w:val="252525"/>
          <w:spacing w:val="-2"/>
          <w:sz w:val="42"/>
          <w:szCs w:val="42"/>
        </w:rPr>
      </w:pPr>
      <w:r>
        <w:rPr>
          <w:b/>
          <w:bCs/>
          <w:color w:val="252525"/>
          <w:spacing w:val="-2"/>
          <w:sz w:val="42"/>
          <w:szCs w:val="42"/>
        </w:rPr>
        <w:t>2 часть. Упражнение «Слепой и поводыри»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Ведущий вызывает пять добровольцев для проведения игры. Можно сообщить, что игра состоит из двух этапов. На первом этапе ведущий выбирает одного из участников – слепым, четырех других – поводырями.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«Уязвимость нашей психики легко доказать с помощью следующего тренинга "Слепой и поводыри". Мы сейчас проведем очень интересную игру. Сразу предупреждаю, что игра состоит из двух этапов. Поэтому большая просьба не расходиться после окончания первого этапа, а дождаться моей инструкции относительно второго этапа. Ключевое правило игры: с того момента, как я начну подробно объяснять участникам условия игры, им нельзя переговариваться между собой.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Первый этап игры называется "Слепой и поводыри". Роль "слепого" у нас будет играть (выбрать одного участника и озвучить его имя). Соответственно, остальные (четверо выбранных участников) будут "поводырями".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 каждого "поводыря" есть своя веревочка (раздать ленты), с помощью которой он будет управлять "слепым" (показать, как можно сделать схватывающиеся петельки и набросить эти петельки на щиколотки и запястья "слепого". Таким образом, два "поводыря" ведут "слепого" с помощью лент на щиколотках, другие два "поводыря" – с помощью лент на запястьях), соответственно, раздав каждому "поводырю" по одному концу ленты.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Я надену повязку (шарф) на глаза нашему "слепому". После этого в пространстве нашей аудитории я разложу вот эти три предмета (показать всем выбранные предметы, например ключи, ручка, ежедневник). Только "поводыри" будут видеть, где они находятся. У "слепого" глаза закрыты повязкой. И большая просьба к нему – не подглядывать. А к "поводырям" – не переговариваться. "Поводырям" необходимо привести "слепого" к местоположению каждого предмета, используя только веревочки. При помощи тех же веревочек помогите "слепому" их собрать и принести ко мне. Повторяю, переговариваться нельзя. И еще раз напоминаю – игра имеет два этапа, поэтому, когда "слепой" отдаст мне все собранные предметы, не расходитесь. Всем все понятно? Сейчас я завязываю глаза "слепому", и с этого момента "поводыри" не переговариваются. Готовы?»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Первый этап игры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Ведущий проверяет, чтобы на запястья и щиколотки «слепого» были наброшены петельки из заготовленных веревочек (лент). Затем завязывает «слепому» глаза и размещает три предмета в заметных, но труднодоступных местах. При этом еще раз напоминает, что переговариваться нельзя, «поводыри» могут действовать только при помощи веревочек. По команде ведущего «поводыри» ведут «слепого» собирать предметы. Это обычно происходит достаточно живо и весело. Ведущему важно отслеживать безопасность участников. В конце первого этапа ведущий возвращается на исходную позицию и ждет, когда к нему подведут «слепого», и этот игрок передаст все собранные предметы. Очень важно эмоционально подбодрить участников, поблагодарить за интересную игру и попросить не расходиться. Особенно важно игнорировать любые вопросы по поводу веревочек.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Второй этап игры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«Игра не закончена. Вы, наверное, обратили внимание, что у меня заготовлены четыре повязки для глаз. Вы правильно догадались – во втором этапе игры я завяжу глаза "поводырям" (перечислить всех по именам). Зрячим у нас будет только (называет имя того участника, который был "слепым"). С момента завязывания глаз переговариваться будет нельзя. "Поводырь" будет видеть, где я разложу предметы. Предупреждаю, что я их разложу в другие, более труднодоступные места. Я прошу "поводыря" собрать эти предметы и принести их мне. Итак, я завязываю глаза "слепым"».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 того момента ведущему необходимо полностью переключить свое и внимание окружающих на завязывание глаз, при этом игнорируя возможные вопросы о том, что делать с веревочками. Можно спокойным голосом напомнить о просьбе не переговариваться. Когда глаза четырех участников завязаны – можно разложить предметы на новых местах. Началом к действиям служит команда ведущего.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Как правило, участники с завязанными глазами «привязываются» все теми же веревочками к центральному игроку и бродят «гуськом» и «вслепую» за ним все то время, пока он пытается собрать необходимые предметы и принести их ведущему.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Очень важно обеспечить безопасность участникам. Когда все предметы собраны и вручены ведущему, попросите остальных слушателей поаплодировать игрокам. И прежде, чем отпустить игроков на места, расспросите их о чувствах, которые они испытывали в первом и во втором турах игры.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Во время опроса целесообразно спросить: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– В какой роли, ведущего или ведомого, тебе комфортнее? Почему?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— Какие чувства ты испытывал, когда твои глаза были открыты? Закрыты?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— Было ли в какие-то моменты страшно? Если да, то что тревожило? Если нет, то что придавало уверенности?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— Имело ли значение, с кем именно вы находились рядом в этой игре? Почему?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— Как чувствуете себя сейчас?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— На ваш взгляд, удалось ли вам выполнить поставленные перед вами задачи?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Когда все участники поделятся своими ощущениями, можно приступать к групповому обсуждению игры. Участники садятся на свои места. Важно спросить у всех слушателей, какие аналогии и сравнения с деструктивными группами можно сделать по отношению к каждому этапу игры.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Обычно с первым этапом связывают вовлечение в культ, вербовку уже опытными членами организации. Со вторым – уже неофит пытается «втянуть» своих друзей и родных в культ.</w:t>
      </w:r>
    </w:p>
    <w:p>
      <w:pPr>
        <w:spacing w:line="600" w:lineRule="atLeast"/>
        <w:rPr>
          <w:b/>
          <w:bCs/>
          <w:color w:val="252525"/>
          <w:spacing w:val="-2"/>
          <w:sz w:val="42"/>
          <w:szCs w:val="42"/>
        </w:rPr>
      </w:pPr>
      <w:r>
        <w:rPr>
          <w:b/>
          <w:bCs/>
          <w:color w:val="252525"/>
          <w:spacing w:val="-2"/>
          <w:sz w:val="42"/>
          <w:szCs w:val="42"/>
        </w:rPr>
        <w:t>Заключение (5 минут)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«Подведем итог: что необходимо сделать, чтобы избежать возможности манипулятивного воздействия над вами?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— Развивать критический подход и осознанность: учимся прислушиваться к себе и своим ощущениям, замечать изменения в своем состоянии, различать свои эмоции. Таким образом, тренировать свой эмоциональный интеллект.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— Повышать медиаграмотность: узнавать новое в сфере медиа, учиться распознавать фейки, проверять новости в различных источниках, не доверять непроверенным источникам, не пересылать никому информацию, в которой сами не уверены, чтобы таким образом не быть самим распространителями фейковой информации.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— Выстраивать доверительные отношения с родителями и близкими, чтобы рядом всегда был человек, с которым можно поделиться чем-то важным и поговорить.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– Не бояться обращаться за помощью: обратиться за помощью – это не признак слабости, это признак рационального подхода. Иногда проще разделить с кем-то свои чувства и переживания, чтобы стать еще сильнее, как личность, это показатель взрослого и осознанного подхода к собственной жизни».</w:t>
      </w:r>
    </w:p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0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6505239d791d41b3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dcterms:created xsi:type="dcterms:W3CDTF">2011-11-02T04:15:00Z</dcterms:created>
  <dcterms:modified xsi:type="dcterms:W3CDTF">2012-05-05T09:54:00Z</dcterms:modified>
</cp:coreProperties>
</file>