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15" w:rsidRDefault="00661A15" w:rsidP="00661A1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С возрастом особенно важно контролировать свое здоровье. Помочь сохранить здоровье, выявить заболевания и предотвратить их развитие поможет ежегодная диспансеризация. Обследования подобраны так, чтобы учесть все возрастные особенности организма лиц старше 50 лет, включая детальное обследование на выявление злокачественных опухолей.</w:t>
      </w:r>
    </w:p>
    <w:p w:rsidR="00661A15" w:rsidRPr="00661A15" w:rsidRDefault="00661A15" w:rsidP="00661A1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Если Вам от 51 до 74 лет, первый этап диспансеризации включает:</w:t>
      </w:r>
    </w:p>
    <w:p w:rsid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>змерение артериального давления;</w:t>
      </w:r>
    </w:p>
    <w:p w:rsid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общий анализ крови;</w:t>
      </w:r>
    </w:p>
    <w:p w:rsid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определение холестерина и глюкозы в крови;</w:t>
      </w:r>
    </w:p>
    <w:p w:rsid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флюорографию;</w:t>
      </w:r>
    </w:p>
    <w:p w:rsid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ЭКГ;</w:t>
      </w:r>
    </w:p>
    <w:p w:rsid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измерение внутриглазного давления;</w:t>
      </w:r>
    </w:p>
    <w:p w:rsid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исследование кала на скрытую кровь.</w:t>
      </w:r>
    </w:p>
    <w:p w:rsid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Для мужчин в возрасте 55, 60 и 64 лет: определение уровня ПСА в крови.</w:t>
      </w:r>
    </w:p>
    <w:p w:rsid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Для женщин до 64 лет: осмотр акушерки, включая забор мазка с шейки матки на цитологическое исследование.</w:t>
      </w:r>
    </w:p>
    <w:p w:rsidR="00661A15" w:rsidRPr="00661A15" w:rsidRDefault="00661A15" w:rsidP="00661A15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661A15">
        <w:rPr>
          <w:rFonts w:ascii="Liberation Serif" w:hAnsi="Liberation Serif" w:cs="Liberation Serif"/>
          <w:sz w:val="28"/>
          <w:szCs w:val="28"/>
        </w:rPr>
        <w:t>Для женщин: маммография (в возрасте 40-75 лет проводится 1 раз в 2 года).</w:t>
      </w:r>
    </w:p>
    <w:p w:rsidR="00661A15" w:rsidRPr="00661A15" w:rsidRDefault="00661A15" w:rsidP="00661A1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61A15" w:rsidRPr="00661A15" w:rsidRDefault="00661A15" w:rsidP="00661A1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 xml:space="preserve">Полный перечень обследований в рамках диспансеризации для лиц от 50 лет здесь: </w:t>
      </w:r>
      <w:proofErr w:type="gramStart"/>
      <w:r w:rsidRPr="00661A15">
        <w:rPr>
          <w:rFonts w:ascii="Liberation Serif" w:hAnsi="Liberation Serif" w:cs="Liberation Serif"/>
          <w:sz w:val="28"/>
          <w:szCs w:val="28"/>
        </w:rPr>
        <w:t>https://profilaktica.ru/for-population/dispanserizaci..</w:t>
      </w:r>
      <w:proofErr w:type="gramEnd"/>
    </w:p>
    <w:p w:rsidR="00661A15" w:rsidRPr="00661A15" w:rsidRDefault="00661A15" w:rsidP="00661A1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661A15" w:rsidRDefault="00661A15" w:rsidP="00661A1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61A15">
        <w:rPr>
          <w:rFonts w:ascii="Liberation Serif" w:hAnsi="Liberation Serif" w:cs="Liberation Serif"/>
          <w:sz w:val="28"/>
          <w:szCs w:val="28"/>
        </w:rPr>
        <w:t>Для прохождения диспансеризации нужно обратиться в поликлинику по месту жительства, при себе необходимо иметь паспорт и полис ОМС.</w:t>
      </w:r>
    </w:p>
    <w:sectPr w:rsidR="00133665" w:rsidRPr="0066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16511"/>
    <w:multiLevelType w:val="hybridMultilevel"/>
    <w:tmpl w:val="2B0A6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15"/>
    <w:rsid w:val="00133665"/>
    <w:rsid w:val="00562F95"/>
    <w:rsid w:val="0066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55382-2943-4595-823C-0114D324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2024-02-19T08:05:00Z</dcterms:created>
  <dcterms:modified xsi:type="dcterms:W3CDTF">2024-02-19T08:07:00Z</dcterms:modified>
</cp:coreProperties>
</file>