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162FC1" w:rsidRPr="00162FC1" w:rsidTr="00162FC1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162FC1" w:rsidRPr="00162FC1" w:rsidTr="00E438F9">
              <w:tc>
                <w:tcPr>
                  <w:tcW w:w="5000" w:type="pct"/>
                  <w:hideMark/>
                </w:tcPr>
                <w:p w:rsidR="00AB6C1A" w:rsidRDefault="00AB6C1A" w:rsidP="00AB6C1A">
                  <w:pPr>
                    <w:pStyle w:val="a3"/>
                    <w:spacing w:before="0" w:beforeAutospacing="0" w:after="150" w:afterAutospacing="0"/>
                    <w:jc w:val="center"/>
                  </w:pP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Стартовая проектная задача «Мой край родной».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Данная проектная задача проводится в начале учебного года. Задача направлена на установление универсальных учебных действий учащихся в начале учебного года с целью отслеживания динамики их развития.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Название проектной задачи «Мой край родной»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Предмет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М</w:t>
                  </w:r>
                  <w:r w:rsidR="00E438F9"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м</w:t>
                  </w: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ежпредметные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 модули: «Математика и окружающий мир», «Филология (русский язык и английский язык)», «Литературное чтение и изобразительное искусство».</w:t>
                  </w:r>
                </w:p>
                <w:p w:rsidR="00AB6C1A" w:rsidRDefault="00E438F9" w:rsidP="00E438F9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134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     к</w:t>
                  </w:r>
                  <w:bookmarkStart w:id="0" w:name="_GoBack"/>
                  <w:bookmarkEnd w:id="0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л</w:t>
                  </w:r>
                  <w:r w:rsidR="00AB6C1A"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асс, время 3 классы, сентябрь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В</w:t>
                  </w:r>
                  <w:r w:rsidR="00E438F9"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в</w:t>
                  </w: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ид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 задачи Обучающая, </w:t>
                  </w: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межпредметная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Ц</w:t>
                  </w:r>
                  <w:r w:rsidR="00E438F9"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ц</w:t>
                  </w: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ели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 и педагогические задачи</w:t>
                  </w:r>
                </w:p>
                <w:p w:rsidR="00AB6C1A" w:rsidRDefault="00AB6C1A" w:rsidP="00AB6C1A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Планирование работы, распределение обязанностей внутри группы.</w:t>
                  </w:r>
                </w:p>
                <w:p w:rsidR="00AB6C1A" w:rsidRDefault="00AB6C1A" w:rsidP="00AB6C1A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Экспертная оценка учебного сотрудничества, умение действовать в нестандартных ситуациях при разновозрастном сотрудничестве.</w:t>
                  </w:r>
                </w:p>
                <w:p w:rsidR="00AB6C1A" w:rsidRDefault="00AB6C1A" w:rsidP="00AB6C1A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Решение предметных и </w:t>
                  </w: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межпредметных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 задач.</w:t>
                  </w:r>
                </w:p>
                <w:p w:rsidR="00AB6C1A" w:rsidRDefault="00AB6C1A" w:rsidP="00AB6C1A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Корректировка своих действий на основе внешней проверки.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Знания, умения и способы действия, на которые опирается задача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Комплексное использование знаний из различных учебных дисциплин в смежных предметных областях.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Планируемый педагогический результат</w:t>
                  </w:r>
                </w:p>
                <w:p w:rsidR="00AB6C1A" w:rsidRDefault="00AB6C1A" w:rsidP="00AB6C1A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Освоение учащимися 3-х классов коммуникативных навыков при работе в  группе.</w:t>
                  </w:r>
                </w:p>
                <w:p w:rsidR="00AB6C1A" w:rsidRDefault="00AB6C1A" w:rsidP="00AB6C1A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Умение представлять результаты своей работы в различных формах.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Способ и формат оценивания результатов работы.</w:t>
                  </w:r>
                </w:p>
                <w:p w:rsidR="00AB6C1A" w:rsidRDefault="00AB6C1A" w:rsidP="00AB6C1A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Оценка решения заданий, выполненных группой.</w:t>
                  </w:r>
                </w:p>
                <w:p w:rsidR="00AB6C1A" w:rsidRDefault="00AB6C1A" w:rsidP="00AB6C1A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Оценка </w:t>
                  </w: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метапредметных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 умений учащихся.</w:t>
                  </w:r>
                </w:p>
                <w:p w:rsidR="00AB6C1A" w:rsidRDefault="00AB6C1A" w:rsidP="00AB6C1A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Оценка личностных умений учащихся.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В данной проектной задаче основной акцент делается на формирование у учащихся таких универсальных учебных действий как учебное сотрудничество, планирование собственных действий, умение представлять результаты своей работы в различных формах, в том числе с использованием ИКТ.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Проектная задача построена на материале следующих предметных областей: «Математика и окружающий мир», «Филология (русский язык и английский язык)», «Литературное чтение и изобразительное искусство».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Материал для выполнения заданий объединен в четыре блока: история, национальности, достопримечательности, известные люди села. В каждый блок входят по 2 задания каждой из предметных областей: «Математика и окружающий мир», «Филология (русский язык и </w:t>
                  </w: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lastRenderedPageBreak/>
                    <w:t>английский язык)», «Литературное чтение и изобразительное искусство». Всего в каждом блоке 6 заданий. Предлагаемые задания связаны, но не жестко, общей сюжетной линией «Мой край родной».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На первом этапе учащиеся, самостоятельно объединившись в группы из разных классов параллели по 6 человек,  изучают информацию о родном крае, оформляют журнал, посвященный родному краю, состоящий из нескольких рубрик (история, национальности, достопримечательности, известные люди села).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На втором этапе учащиеся решают задания выбранного блока и, опираясь, на решенные задания заполняют рабочий лист.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На завершающем этапе учащиеся представляют итоговый продукт, представляя свою группу на финальном событии.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Первый день решения проектной задачи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Все участники проектной задачи собираются в актовом зале, где знакомятся с критериями для самостоятельного формирования групп.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План работы 1 дня проектной задачи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1.Обращение к учащимся.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Линейка.  Построение, информация про край родной (видеоролик).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    Дорогие ребята! Предлагаемая задача – необычная: ее нельзя отнести к какому-то определенному предмету, но для ее решения вам потребуются знания из большинства школьных предметов.</w:t>
                  </w:r>
                  <w:r>
                    <w:rPr>
                      <w:rStyle w:val="apple-converted-space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В результате решения проектной задачи вам предстоит показать свои возможности и способности в создании коллективного продукта.</w:t>
                  </w:r>
                  <w:r>
                    <w:rPr>
                      <w:rStyle w:val="apple-converted-space"/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Первые день проектной задачи – подготовительный. Сегодня вам предстоит самостоятельно разделиться на группы по следующим критериям:</w:t>
                  </w:r>
                </w:p>
                <w:p w:rsidR="00AB6C1A" w:rsidRDefault="00AB6C1A" w:rsidP="00AB6C1A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Группа состоит из 6 человек;</w:t>
                  </w:r>
                </w:p>
                <w:p w:rsidR="00AB6C1A" w:rsidRDefault="00AB6C1A" w:rsidP="00AB6C1A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В группе должны быть ученики из 3 А, Б, </w:t>
                  </w:r>
                  <w:proofErr w:type="gram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В</w:t>
                  </w:r>
                  <w:proofErr w:type="gram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 классов;</w:t>
                  </w:r>
                </w:p>
                <w:p w:rsidR="00AB6C1A" w:rsidRDefault="00AB6C1A" w:rsidP="00AB6C1A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В группе должны быть и девочки, и мальчики;</w:t>
                  </w:r>
                </w:p>
                <w:p w:rsidR="00AB6C1A" w:rsidRDefault="00AB6C1A" w:rsidP="00AB6C1A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Необходимо учесть средний балл успеваемости каждого члена группы. Общий балл группы не должен превышать  100 баллов (этот балл нужно просчитать исходя из уровня классов).</w:t>
                  </w:r>
                </w:p>
                <w:p w:rsidR="00AB6C1A" w:rsidRDefault="00AB6C1A" w:rsidP="00AB6C1A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После завершения формирования всех групп проектной задачи, необходимо зарегистрировать группу на специальном бланке, сдать организатору в кабинете.</w:t>
                  </w:r>
                </w:p>
                <w:p w:rsidR="00AB6C1A" w:rsidRDefault="00AB6C1A" w:rsidP="00AB6C1A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Для полного формирования всех групп - 40 минут.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Желаем удачи!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2.Выполнение задания.</w:t>
                  </w:r>
                  <w:r>
                    <w:rPr>
                      <w:rStyle w:val="apple-converted-space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Работа с текстами. Создание страниц журнала.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После того как сформировавшиеся группы разошлись по кабинетам (4 группы в каждом кабинете), команды приступают к выполнению заданий. На 3 уроке, детям предлагается познакомиться с информацией о родном крае (история, национальности, достопримечательности, известные люди села). Каждая группа из этого текста выбирает информацию по своему заданию (у каждой группы свой рабочий лист).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3.Презентация информации.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lastRenderedPageBreak/>
                    <w:t>На 4 уроке урока учащиеся в кабинете презентуют выбранную ими основную информацию. Критерии оценивания: логичное изложение материала, объем найденной информации, аккуратность выполнения.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Учащиеся представляют свою рубрику для журнала в кабинете (3- 4 минуты на выступление). Далее организатор проговаривает, что от кабинета должен получиться общий журнал. Что для этого нужно? Нужно распределиться по видам деятельности: оформление обложки, оформление страницы содержание, «Слово от редактора (аннотация), творческие страницы в конце журнала, посвященные родному краю (если останется время). Время на работу – 1 урок.</w:t>
                  </w:r>
                </w:p>
                <w:p w:rsidR="00AB6C1A" w:rsidRDefault="00AB6C1A" w:rsidP="00AB6C1A">
                  <w:pPr>
                    <w:numPr>
                      <w:ilvl w:val="0"/>
                      <w:numId w:val="17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Слово от редактора (вступление рассказ о, связанный с информацией из журнала, о чём журнал)</w:t>
                  </w:r>
                </w:p>
                <w:p w:rsidR="00AB6C1A" w:rsidRDefault="00AB6C1A" w:rsidP="00AB6C1A">
                  <w:pPr>
                    <w:numPr>
                      <w:ilvl w:val="0"/>
                      <w:numId w:val="17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proofErr w:type="gramStart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Обложка(</w:t>
                  </w:r>
                  <w:proofErr w:type="gramEnd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название, иллюстрация)</w:t>
                  </w:r>
                </w:p>
                <w:p w:rsidR="00AB6C1A" w:rsidRDefault="00AB6C1A" w:rsidP="00AB6C1A">
                  <w:pPr>
                    <w:numPr>
                      <w:ilvl w:val="0"/>
                      <w:numId w:val="17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Лист </w:t>
                  </w:r>
                  <w:proofErr w:type="gramStart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содержания(</w:t>
                  </w:r>
                  <w:proofErr w:type="gramEnd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перечень глав с номером страниц)</w:t>
                  </w:r>
                </w:p>
                <w:p w:rsidR="00AB6C1A" w:rsidRDefault="00AB6C1A" w:rsidP="00AB6C1A">
                  <w:pPr>
                    <w:numPr>
                      <w:ilvl w:val="0"/>
                      <w:numId w:val="17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Творческая страничка (стихи, рисунки, кроссворд)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В конце первого дня в каждом кабинете должен получиться один журнал.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4.Рефлексия дня.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(5 урок) Проводится внутри кабинета организатором. Основная цель рефлексии - обсудить успехи и трудности формирования групп, умение работать с текстом и уровень взаимодействия между группами в кабинете.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Второй день решения проектной задачи.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День начинается с линейки.</w:t>
                  </w:r>
                </w:p>
                <w:p w:rsidR="00AB6C1A" w:rsidRDefault="00AB6C1A" w:rsidP="00AB6C1A">
                  <w:pPr>
                    <w:numPr>
                      <w:ilvl w:val="0"/>
                      <w:numId w:val="18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Презентация журнала, созданного детьми в первый день.</w:t>
                  </w:r>
                </w:p>
                <w:p w:rsidR="00AB6C1A" w:rsidRDefault="00AB6C1A" w:rsidP="00AB6C1A">
                  <w:pPr>
                    <w:numPr>
                      <w:ilvl w:val="0"/>
                      <w:numId w:val="18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По результатам презентации журнала детям выдаются пакеты с заданиями и названиями их </w:t>
                  </w:r>
                  <w:proofErr w:type="gram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групп(</w:t>
                  </w:r>
                  <w:proofErr w:type="gram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леса, поля, реки) для выступления на финальном событии (концерте).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План работы 2 дня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Основным содержанием работы второго дня является выполнение парами учащихся заданий из соответствующих комплектов, подготовка к финальному событию и участие в интеллектуальном турнире.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1. Решение </w:t>
                  </w:r>
                  <w:proofErr w:type="spellStart"/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межпредметных</w:t>
                  </w:r>
                  <w:proofErr w:type="spellEnd"/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 заданий.</w:t>
                  </w:r>
                </w:p>
                <w:p w:rsidR="00AB6C1A" w:rsidRDefault="00AB6C1A" w:rsidP="00AB6C1A">
                  <w:pPr>
                    <w:numPr>
                      <w:ilvl w:val="0"/>
                      <w:numId w:val="19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Распределиться в пары для работы с материалами. Внимание! В каждой паре не должно быть учеников из одной параллели, класса. Каждая пара выбирает один  комплект (материалы, напечатанные на бумагу одного цвета).</w:t>
                  </w:r>
                </w:p>
                <w:p w:rsidR="00AB6C1A" w:rsidRDefault="00AB6C1A" w:rsidP="00AB6C1A">
                  <w:pPr>
                    <w:numPr>
                      <w:ilvl w:val="0"/>
                      <w:numId w:val="19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Каждый комплект состоит из трёх блоков заданий. Рассмотреть блоки заданий. Обратить внимание на то, что каждый блок состоит из двух заданий. Изучить задания своего комплекта.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2.Работа «мастерских».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Для подготовки к концерту вам необходимо выполнить следующие задания:</w:t>
                  </w:r>
                </w:p>
                <w:p w:rsidR="00AB6C1A" w:rsidRDefault="00AB6C1A" w:rsidP="00AB6C1A">
                  <w:pPr>
                    <w:numPr>
                      <w:ilvl w:val="0"/>
                      <w:numId w:val="20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Создать нагрудный отличительный знак отражающий символику вашей группы (леса, </w:t>
                  </w: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lastRenderedPageBreak/>
                    <w:t>поля, реки)</w:t>
                  </w:r>
                </w:p>
                <w:p w:rsidR="00AB6C1A" w:rsidRDefault="00AB6C1A" w:rsidP="00AB6C1A">
                  <w:pPr>
                    <w:numPr>
                      <w:ilvl w:val="0"/>
                      <w:numId w:val="20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Сделать  соответствующий головной убор.</w:t>
                  </w:r>
                </w:p>
                <w:p w:rsidR="00585398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3.Интеллектуальная викторина</w:t>
                  </w:r>
                  <w:r w:rsidR="00585398"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Вопросы викторины о родном селе.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1 блок. История</w:t>
                  </w:r>
                </w:p>
                <w:p w:rsidR="00AB6C1A" w:rsidRDefault="00AB6C1A" w:rsidP="00AB6C1A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Когда было основано село </w:t>
                  </w: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Кинель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-Черкассы? (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1744 году)</w:t>
                  </w:r>
                </w:p>
                <w:p w:rsidR="00AB6C1A" w:rsidRDefault="00AB6C1A" w:rsidP="00AB6C1A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Что означает название нашего села «</w:t>
                  </w: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Кинель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-Черкассы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»? (так называли малороссиян (украинцев) на реке </w:t>
                  </w:r>
                  <w:proofErr w:type="spellStart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Кинель</w:t>
                  </w:r>
                  <w:proofErr w:type="spellEnd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)</w:t>
                  </w:r>
                </w:p>
                <w:p w:rsidR="00AB6C1A" w:rsidRDefault="00AB6C1A" w:rsidP="00AB6C1A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Главное условие возникновения селения?</w:t>
                  </w:r>
                  <w:r>
                    <w:rPr>
                      <w:rStyle w:val="apple-converted-space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(водоём)</w:t>
                  </w:r>
                </w:p>
                <w:p w:rsidR="00AB6C1A" w:rsidRDefault="00AB6C1A" w:rsidP="00AB6C1A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Что изображено на эмблеме села? Почему?</w:t>
                  </w:r>
                  <w:r>
                    <w:rPr>
                      <w:rStyle w:val="apple-converted-space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(птица, свободный народ)</w:t>
                  </w:r>
                </w:p>
                <w:p w:rsidR="00AB6C1A" w:rsidRDefault="00AB6C1A" w:rsidP="00AB6C1A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На какие микрорайоны разделяют жители с. </w:t>
                  </w: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Кинель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 – Черкассы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? (</w:t>
                  </w:r>
                  <w:proofErr w:type="spellStart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Печа</w:t>
                  </w:r>
                  <w:proofErr w:type="spellEnd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, Зелёнка, Городок, Кочки)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2 блок. Национальности</w:t>
                  </w:r>
                </w:p>
                <w:p w:rsidR="00AB6C1A" w:rsidRDefault="00AB6C1A" w:rsidP="00AB6C1A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Национальный состав </w:t>
                  </w: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Кинель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-Черкасс?</w:t>
                  </w:r>
                  <w:r>
                    <w:rPr>
                      <w:rStyle w:val="apple-converted-space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(русские, украинцы, мордва, чуваши…)</w:t>
                  </w:r>
                </w:p>
                <w:p w:rsidR="00AB6C1A" w:rsidRDefault="00AB6C1A" w:rsidP="00AB6C1A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Перечислите самые известные русские народные праздники.</w:t>
                  </w:r>
                  <w:r>
                    <w:rPr>
                      <w:rStyle w:val="apple-converted-space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(Масленица, Пасха, </w:t>
                  </w:r>
                  <w:proofErr w:type="spellStart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Осенины</w:t>
                  </w:r>
                  <w:proofErr w:type="spellEnd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, Рождество, Святки, Яблочный спас)</w:t>
                  </w:r>
                </w:p>
                <w:p w:rsidR="00AB6C1A" w:rsidRDefault="00AB6C1A" w:rsidP="00AB6C1A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Какие традиционные состязания проходят на празднике Сабантуй?</w:t>
                  </w:r>
                  <w:r>
                    <w:rPr>
                      <w:rStyle w:val="apple-converted-space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(скачки, бега, прыжки, национальная борьба – </w:t>
                  </w:r>
                  <w:proofErr w:type="spellStart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корэш</w:t>
                  </w:r>
                  <w:proofErr w:type="spellEnd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)</w:t>
                  </w:r>
                </w:p>
                <w:p w:rsidR="00AB6C1A" w:rsidRDefault="00AB6C1A" w:rsidP="00AB6C1A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Что искали украинские девушки в ночь на Ивана Купала?</w:t>
                  </w:r>
                  <w:r>
                    <w:rPr>
                      <w:rStyle w:val="apple-converted-space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(папоротник)</w:t>
                  </w:r>
                </w:p>
                <w:p w:rsidR="00AB6C1A" w:rsidRDefault="00AB6C1A" w:rsidP="00AB6C1A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Что являлось основным обычаем гостеприимства у славян?</w:t>
                  </w:r>
                  <w:r>
                    <w:rPr>
                      <w:rStyle w:val="apple-converted-space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(на стол выставить всё, что есть в доме)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3 Блок. Достопримечательности</w:t>
                  </w:r>
                </w:p>
                <w:p w:rsidR="00AB6C1A" w:rsidRDefault="00AB6C1A" w:rsidP="00AB6C1A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Сколько храмов было в селе?</w:t>
                  </w:r>
                  <w:r>
                    <w:rPr>
                      <w:rStyle w:val="apple-converted-space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(3)</w:t>
                  </w:r>
                </w:p>
                <w:p w:rsidR="00AB6C1A" w:rsidRDefault="00AB6C1A" w:rsidP="00AB6C1A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Как называются действующие церкви?</w:t>
                  </w:r>
                  <w:r>
                    <w:rPr>
                      <w:rStyle w:val="apple-converted-space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(Вознесения Христова, Бориса и Глеба)</w:t>
                  </w:r>
                </w:p>
                <w:p w:rsidR="00AB6C1A" w:rsidRDefault="00AB6C1A" w:rsidP="00AB6C1A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В каком году был открыт </w:t>
                  </w: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историко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 – краеведческий музей вс. </w:t>
                  </w: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Кинель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 – Черкассы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? (7 мая 2000 г.)</w:t>
                  </w:r>
                </w:p>
                <w:p w:rsidR="00AB6C1A" w:rsidRDefault="00AB6C1A" w:rsidP="00AB6C1A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Почему центр духовно – нравственного воспитания в школе №2 был назван именем Николая Фёдоровича </w:t>
                  </w: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Писоцкого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?</w:t>
                  </w:r>
                  <w:r>
                    <w:rPr>
                      <w:rStyle w:val="apple-converted-space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(ветеран ВОВ, учитель школы №2)</w:t>
                  </w:r>
                </w:p>
                <w:p w:rsidR="00AB6C1A" w:rsidRDefault="00AB6C1A" w:rsidP="00AB6C1A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Откуда взялось название реки Большой </w:t>
                  </w: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Кинель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?</w:t>
                  </w:r>
                  <w:r>
                    <w:rPr>
                      <w:rStyle w:val="apple-converted-space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(кинуть ель)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4 блок. Известные люди села.</w:t>
                  </w:r>
                </w:p>
                <w:p w:rsidR="00AB6C1A" w:rsidRDefault="00AB6C1A" w:rsidP="00AB6C1A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Учителя - участники Великой Отечественной войны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? (Степанова Мария </w:t>
                  </w:r>
                  <w:proofErr w:type="spellStart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Климентьевна</w:t>
                  </w:r>
                  <w:proofErr w:type="spellEnd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, Чернов Алексей Алексеевич, </w:t>
                  </w:r>
                  <w:proofErr w:type="spellStart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Писоцкий</w:t>
                  </w:r>
                  <w:proofErr w:type="spellEnd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 Николай Фёдорович, </w:t>
                  </w:r>
                  <w:proofErr w:type="spellStart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Хованов</w:t>
                  </w:r>
                  <w:proofErr w:type="spellEnd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 Евгений Васильевич)</w:t>
                  </w:r>
                </w:p>
                <w:p w:rsidR="00AB6C1A" w:rsidRDefault="00AB6C1A" w:rsidP="00AB6C1A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Известные люди села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? (Бардин Н.Л., Казаков М.Е., </w:t>
                  </w:r>
                  <w:proofErr w:type="spellStart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Христиченко</w:t>
                  </w:r>
                  <w:proofErr w:type="spellEnd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 А.П., </w:t>
                  </w:r>
                  <w:proofErr w:type="spellStart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Самаркина</w:t>
                  </w:r>
                  <w:proofErr w:type="spellEnd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 Т.В.)</w:t>
                  </w:r>
                </w:p>
                <w:p w:rsidR="00AB6C1A" w:rsidRDefault="00AB6C1A" w:rsidP="00AB6C1A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Кто из известных людей села работали в отрасли Сельского хозяйства?</w:t>
                  </w:r>
                  <w:r>
                    <w:rPr>
                      <w:rStyle w:val="apple-converted-space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(Казаков М.Е., </w:t>
                  </w:r>
                  <w:proofErr w:type="spellStart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СамаркинаТ</w:t>
                  </w:r>
                  <w:proofErr w:type="spellEnd"/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. В.)</w:t>
                  </w:r>
                </w:p>
                <w:p w:rsidR="00AB6C1A" w:rsidRDefault="00AB6C1A" w:rsidP="00AB6C1A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За какие заслуги Галине Красновой дали звание Почётный гражданин </w:t>
                  </w: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Кинель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 – Черкасского района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? (творческая деятельность, патриотическое воспитание)</w:t>
                  </w:r>
                </w:p>
                <w:p w:rsidR="00AB6C1A" w:rsidRDefault="00AB6C1A" w:rsidP="00AB6C1A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Кто из известных людей села был руководителем строительства микрорайона Городок и бетонного моста через реку </w:t>
                  </w:r>
                  <w:proofErr w:type="spellStart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Б.Кинель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?</w:t>
                  </w:r>
                  <w:r>
                    <w:rPr>
                      <w:rStyle w:val="apple-converted-space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a5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(Бардин М.Л.)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lastRenderedPageBreak/>
                    <w:t>     4. Рефлексия дня.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Проводится внутри кабинета организатором.  Основная цель рефлексии – обсудить ход работы над задачей второго дня, скорректировать организацию работы на следующей день.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Третий день решения проектной задачи.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Основным содержанием работы третьего дня является подготовка к финальному событию и участие в концерте.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План работы 3 дня</w:t>
                  </w:r>
                </w:p>
                <w:p w:rsidR="00AB6C1A" w:rsidRDefault="00AB6C1A" w:rsidP="00AB6C1A">
                  <w:pPr>
                    <w:numPr>
                      <w:ilvl w:val="0"/>
                      <w:numId w:val="25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Подготовка к финалу.</w:t>
                  </w:r>
                  <w:r>
                    <w:rPr>
                      <w:rStyle w:val="apple-converted-space"/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Представители каждой группы репетируют хоровод, песню.</w:t>
                  </w:r>
                </w:p>
                <w:p w:rsidR="00AB6C1A" w:rsidRDefault="00AB6C1A" w:rsidP="00AB6C1A">
                  <w:pPr>
                    <w:numPr>
                      <w:ilvl w:val="0"/>
                      <w:numId w:val="25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Проведение финала – </w:t>
                  </w:r>
                  <w:proofErr w:type="spellStart"/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концерта.</w:t>
                  </w: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Финал</w:t>
                  </w:r>
                  <w:proofErr w:type="spellEnd"/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 xml:space="preserve"> проводят взрослые – организаторы.  Для оценки выступлений выбирают жюри из педагогов и учащихся. Критерии:</w:t>
                  </w:r>
                </w:p>
                <w:p w:rsidR="00AB6C1A" w:rsidRDefault="00AB6C1A" w:rsidP="00AB6C1A">
                  <w:pPr>
                    <w:numPr>
                      <w:ilvl w:val="0"/>
                      <w:numId w:val="26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количество набранных баллов в интеллектуальном турнире;</w:t>
                  </w:r>
                </w:p>
                <w:p w:rsidR="00AB6C1A" w:rsidRDefault="00AB6C1A" w:rsidP="00AB6C1A">
                  <w:pPr>
                    <w:numPr>
                      <w:ilvl w:val="0"/>
                      <w:numId w:val="26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согласованность действий в хороводе;</w:t>
                  </w:r>
                </w:p>
                <w:p w:rsidR="00AB6C1A" w:rsidRDefault="00AB6C1A" w:rsidP="00AB6C1A">
                  <w:pPr>
                    <w:numPr>
                      <w:ilvl w:val="0"/>
                      <w:numId w:val="26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качество исполнения песни.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Команде – победителю вручаются сертификаты.</w:t>
                  </w:r>
                </w:p>
                <w:p w:rsidR="00AB6C1A" w:rsidRDefault="00AB6C1A" w:rsidP="00AB6C1A">
                  <w:pPr>
                    <w:numPr>
                      <w:ilvl w:val="0"/>
                      <w:numId w:val="27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Рефлексия.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Рефлексия проводится по классам (один урок). Учащиеся расходятся по классам для итоговой рефлексии.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Ученики по кругу устно отвечают на один вопрос: что интересного, полезного, содержательного из работы групп в ходе решения проектной задачи ты принес в наш класс?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after="150" w:afterAutospacing="0" w:line="300" w:lineRule="atLeast"/>
                    <w:ind w:left="-142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На этом данное образовательное событие заканчивается.</w:t>
                  </w:r>
                </w:p>
                <w:p w:rsidR="00AB6C1A" w:rsidRDefault="00AB6C1A" w:rsidP="00AB6C1A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a4"/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Итоговая рефлексия учителей и экспертов</w:t>
                  </w:r>
                  <w:r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. Цель: подвести итоги (оценить саму задачу, уровень организации, уровень и возможности детей, сформулировать рекомендации для дальнейшей работы по этому направлению).</w:t>
                  </w:r>
                </w:p>
                <w:p w:rsidR="00AB6C1A" w:rsidRDefault="00AB6C1A" w:rsidP="00AB6C1A">
                  <w:pPr>
                    <w:pStyle w:val="4"/>
                    <w:shd w:val="clear" w:color="auto" w:fill="FFFFFF"/>
                    <w:spacing w:before="150" w:after="150"/>
                    <w:jc w:val="center"/>
                    <w:rPr>
                      <w:rFonts w:ascii="inherit" w:hAnsi="inherit" w:cs="Helvetica"/>
                      <w:b w:val="0"/>
                      <w:bCs w:val="0"/>
                      <w:color w:val="333333"/>
                      <w:sz w:val="27"/>
                      <w:szCs w:val="27"/>
                    </w:rPr>
                  </w:pPr>
                  <w:r>
                    <w:rPr>
                      <w:rFonts w:ascii="inherit" w:hAnsi="inherit" w:cs="Helvetica"/>
                      <w:b w:val="0"/>
                      <w:bCs w:val="0"/>
                      <w:color w:val="333333"/>
                      <w:sz w:val="27"/>
                      <w:szCs w:val="27"/>
                    </w:rPr>
                    <w:t>Просмотр содержимого файла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line="300" w:lineRule="atLeast"/>
                    <w:jc w:val="center"/>
                    <w:rPr>
                      <w:rFonts w:ascii="Helvetica" w:hAnsi="Helvetica" w:cs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  <w:sz w:val="20"/>
                      <w:szCs w:val="20"/>
                    </w:rPr>
                    <w:t>Стартовая проектная задача «Мой край родной».</w:t>
                  </w:r>
                </w:p>
                <w:p w:rsidR="00AB6C1A" w:rsidRDefault="00AB6C1A" w:rsidP="00AB6C1A">
                  <w:pPr>
                    <w:pStyle w:val="a3"/>
                    <w:shd w:val="clear" w:color="auto" w:fill="FFFFFF"/>
                    <w:spacing w:before="0" w:beforeAutospacing="0" w:line="300" w:lineRule="atLeast"/>
                    <w:rPr>
                      <w:rFonts w:ascii="Helvetica" w:hAnsi="Helvetica" w:cs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0"/>
                      <w:szCs w:val="20"/>
                    </w:rPr>
                    <w:t>Данная проектная задача проводится в начале учебного года. Задача направлена на установление универсальных учебных действий учащихся в начале учебного года с целью отслеживания динамики их развития.</w:t>
                  </w:r>
                </w:p>
                <w:tbl>
                  <w:tblPr>
                    <w:tblW w:w="957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7"/>
                    <w:gridCol w:w="6863"/>
                  </w:tblGrid>
                  <w:tr w:rsidR="00AB6C1A" w:rsidTr="00AB6C1A">
                    <w:tc>
                      <w:tcPr>
                        <w:tcW w:w="258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AB6C1A" w:rsidRDefault="00AB6C1A">
                        <w:pPr>
                          <w:pStyle w:val="a3"/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Название проектной задачи</w:t>
                        </w:r>
                      </w:p>
                    </w:tc>
                    <w:tc>
                      <w:tcPr>
                        <w:tcW w:w="654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AB6C1A" w:rsidRDefault="00AB6C1A">
                        <w:pPr>
                          <w:pStyle w:val="a3"/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«Мой край родной»</w:t>
                        </w:r>
                      </w:p>
                    </w:tc>
                  </w:tr>
                  <w:tr w:rsidR="00AB6C1A" w:rsidTr="00AB6C1A">
                    <w:tc>
                      <w:tcPr>
                        <w:tcW w:w="258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AB6C1A" w:rsidRDefault="00AB6C1A">
                        <w:pPr>
                          <w:pStyle w:val="a3"/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Предмет</w:t>
                        </w:r>
                      </w:p>
                    </w:tc>
                    <w:tc>
                      <w:tcPr>
                        <w:tcW w:w="654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AB6C1A" w:rsidRDefault="00AB6C1A">
                        <w:pPr>
                          <w:pStyle w:val="a3"/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Межпредметные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модули: «Математика и окружающий мир», «Филология (русский язык и английский язык)», «Литературное чтение и изобразительное искусство».</w:t>
                        </w:r>
                      </w:p>
                    </w:tc>
                  </w:tr>
                  <w:tr w:rsidR="00AB6C1A" w:rsidTr="00AB6C1A">
                    <w:tc>
                      <w:tcPr>
                        <w:tcW w:w="258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AB6C1A" w:rsidRDefault="00AB6C1A">
                        <w:pPr>
                          <w:pStyle w:val="a3"/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Класс, время</w:t>
                        </w:r>
                      </w:p>
                    </w:tc>
                    <w:tc>
                      <w:tcPr>
                        <w:tcW w:w="654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AB6C1A" w:rsidRDefault="00AB6C1A">
                        <w:pPr>
                          <w:pStyle w:val="a3"/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классы, сентябрь</w:t>
                        </w:r>
                      </w:p>
                    </w:tc>
                  </w:tr>
                  <w:tr w:rsidR="00AB6C1A" w:rsidTr="00AB6C1A">
                    <w:tc>
                      <w:tcPr>
                        <w:tcW w:w="258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AB6C1A" w:rsidRDefault="00AB6C1A">
                        <w:pPr>
                          <w:pStyle w:val="a3"/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Вид задачи</w:t>
                        </w:r>
                      </w:p>
                    </w:tc>
                    <w:tc>
                      <w:tcPr>
                        <w:tcW w:w="654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AB6C1A" w:rsidRDefault="00AB6C1A">
                        <w:pPr>
                          <w:pStyle w:val="a3"/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Обучающая,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межпредметная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AB6C1A" w:rsidTr="00AB6C1A">
                    <w:tc>
                      <w:tcPr>
                        <w:tcW w:w="258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AB6C1A" w:rsidRDefault="00AB6C1A">
                        <w:pPr>
                          <w:pStyle w:val="a3"/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Цели и педагогические задачи</w:t>
                        </w:r>
                      </w:p>
                    </w:tc>
                    <w:tc>
                      <w:tcPr>
                        <w:tcW w:w="654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AB6C1A" w:rsidRDefault="00AB6C1A" w:rsidP="00AB6C1A">
                        <w:pPr>
                          <w:pStyle w:val="a3"/>
                          <w:numPr>
                            <w:ilvl w:val="0"/>
                            <w:numId w:val="29"/>
                          </w:numPr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Планирование работы, распределение обязанностей внутри группы.</w:t>
                        </w:r>
                      </w:p>
                      <w:p w:rsidR="00AB6C1A" w:rsidRDefault="00AB6C1A" w:rsidP="00AB6C1A">
                        <w:pPr>
                          <w:pStyle w:val="a3"/>
                          <w:numPr>
                            <w:ilvl w:val="0"/>
                            <w:numId w:val="29"/>
                          </w:numPr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Экспертная оценка учебного сотрудничества, умение действовать в нестандартных ситуациях при разновозрастном сотрудничестве.</w:t>
                        </w:r>
                      </w:p>
                      <w:p w:rsidR="00AB6C1A" w:rsidRDefault="00AB6C1A" w:rsidP="00AB6C1A">
                        <w:pPr>
                          <w:pStyle w:val="a3"/>
                          <w:numPr>
                            <w:ilvl w:val="0"/>
                            <w:numId w:val="29"/>
                          </w:numPr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Решение предметных и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межпредметных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задач.</w:t>
                        </w:r>
                      </w:p>
                      <w:p w:rsidR="00AB6C1A" w:rsidRDefault="00AB6C1A" w:rsidP="00AB6C1A">
                        <w:pPr>
                          <w:pStyle w:val="a3"/>
                          <w:numPr>
                            <w:ilvl w:val="0"/>
                            <w:numId w:val="29"/>
                          </w:numPr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Корректировка своих действий на основе внешней проверки.</w:t>
                        </w:r>
                      </w:p>
                    </w:tc>
                  </w:tr>
                  <w:tr w:rsidR="00AB6C1A" w:rsidTr="00AB6C1A">
                    <w:tc>
                      <w:tcPr>
                        <w:tcW w:w="258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AB6C1A" w:rsidRDefault="00AB6C1A">
                        <w:pPr>
                          <w:pStyle w:val="a3"/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Знания, умения и способы действия, на которые опирается задача</w:t>
                        </w:r>
                      </w:p>
                    </w:tc>
                    <w:tc>
                      <w:tcPr>
                        <w:tcW w:w="654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AB6C1A" w:rsidRDefault="00AB6C1A">
                        <w:pPr>
                          <w:pStyle w:val="a3"/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Комплексное использование знаний из различных учебных дисциплин в смежных предметных областях.</w:t>
                        </w:r>
                      </w:p>
                    </w:tc>
                  </w:tr>
                  <w:tr w:rsidR="00AB6C1A" w:rsidTr="00AB6C1A">
                    <w:tc>
                      <w:tcPr>
                        <w:tcW w:w="258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AB6C1A" w:rsidRDefault="00AB6C1A">
                        <w:pPr>
                          <w:pStyle w:val="a3"/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Планируемый педагогический результат</w:t>
                        </w:r>
                      </w:p>
                    </w:tc>
                    <w:tc>
                      <w:tcPr>
                        <w:tcW w:w="654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AB6C1A" w:rsidRDefault="00AB6C1A" w:rsidP="00AB6C1A">
                        <w:pPr>
                          <w:pStyle w:val="a3"/>
                          <w:numPr>
                            <w:ilvl w:val="0"/>
                            <w:numId w:val="30"/>
                          </w:numPr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Освоение учащимися 3-х классов коммуникативных навыков при работе в группе.</w:t>
                        </w:r>
                      </w:p>
                      <w:p w:rsidR="00AB6C1A" w:rsidRDefault="00AB6C1A" w:rsidP="00AB6C1A">
                        <w:pPr>
                          <w:pStyle w:val="a3"/>
                          <w:numPr>
                            <w:ilvl w:val="0"/>
                            <w:numId w:val="30"/>
                          </w:numPr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Умение представлять результаты своей работы в различных формах.</w:t>
                        </w:r>
                      </w:p>
                    </w:tc>
                  </w:tr>
                  <w:tr w:rsidR="00AB6C1A" w:rsidTr="00AB6C1A">
                    <w:tc>
                      <w:tcPr>
                        <w:tcW w:w="258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AB6C1A" w:rsidRDefault="00AB6C1A">
                        <w:pPr>
                          <w:pStyle w:val="a3"/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Способ и формат оценивания результатов работы.</w:t>
                        </w:r>
                      </w:p>
                    </w:tc>
                    <w:tc>
                      <w:tcPr>
                        <w:tcW w:w="654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AB6C1A" w:rsidRDefault="00AB6C1A" w:rsidP="00AB6C1A">
                        <w:pPr>
                          <w:pStyle w:val="a3"/>
                          <w:numPr>
                            <w:ilvl w:val="0"/>
                            <w:numId w:val="31"/>
                          </w:numPr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Оценка решения заданий, выполненных группой.</w:t>
                        </w:r>
                      </w:p>
                      <w:p w:rsidR="00AB6C1A" w:rsidRDefault="00AB6C1A" w:rsidP="00AB6C1A">
                        <w:pPr>
                          <w:pStyle w:val="a3"/>
                          <w:numPr>
                            <w:ilvl w:val="0"/>
                            <w:numId w:val="31"/>
                          </w:numPr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Оценка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метапредметных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умений учащихся.</w:t>
                        </w:r>
                      </w:p>
                      <w:p w:rsidR="00AB6C1A" w:rsidRDefault="00AB6C1A" w:rsidP="00AB6C1A">
                        <w:pPr>
                          <w:pStyle w:val="a3"/>
                          <w:numPr>
                            <w:ilvl w:val="0"/>
                            <w:numId w:val="31"/>
                          </w:numPr>
                          <w:spacing w:before="0" w:before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Оценка личностных умений учащихся.</w:t>
                        </w:r>
                      </w:p>
                    </w:tc>
                  </w:tr>
                </w:tbl>
                <w:p w:rsidR="00AB6C1A" w:rsidRDefault="00AB6C1A"/>
                <w:tbl>
                  <w:tblPr>
                    <w:tblW w:w="93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6"/>
                    <w:gridCol w:w="52"/>
                    <w:gridCol w:w="52"/>
                  </w:tblGrid>
                  <w:tr w:rsidR="00162FC1" w:rsidRPr="00162FC1" w:rsidTr="00585398">
                    <w:trPr>
                      <w:trHeight w:val="104"/>
                    </w:trPr>
                    <w:tc>
                      <w:tcPr>
                        <w:tcW w:w="9248" w:type="dxa"/>
                        <w:tcMar>
                          <w:top w:w="23" w:type="dxa"/>
                          <w:left w:w="23" w:type="dxa"/>
                          <w:bottom w:w="23" w:type="dxa"/>
                          <w:right w:w="23" w:type="dxa"/>
                        </w:tcMar>
                        <w:hideMark/>
                      </w:tcPr>
                      <w:p w:rsidR="00162FC1" w:rsidRPr="00162FC1" w:rsidRDefault="00162FC1" w:rsidP="00162F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23" w:type="dxa"/>
                          <w:left w:w="23" w:type="dxa"/>
                          <w:bottom w:w="23" w:type="dxa"/>
                          <w:right w:w="23" w:type="dxa"/>
                        </w:tcMar>
                        <w:hideMark/>
                      </w:tcPr>
                      <w:p w:rsidR="00162FC1" w:rsidRPr="00162FC1" w:rsidRDefault="00162FC1" w:rsidP="00162F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24"/>
                          </w:rPr>
                        </w:pPr>
                      </w:p>
                    </w:tc>
                    <w:tc>
                      <w:tcPr>
                        <w:tcW w:w="51" w:type="dxa"/>
                        <w:tcMar>
                          <w:top w:w="23" w:type="dxa"/>
                          <w:left w:w="23" w:type="dxa"/>
                          <w:bottom w:w="23" w:type="dxa"/>
                          <w:right w:w="23" w:type="dxa"/>
                        </w:tcMar>
                        <w:hideMark/>
                      </w:tcPr>
                      <w:p w:rsidR="00162FC1" w:rsidRPr="00162FC1" w:rsidRDefault="00162FC1" w:rsidP="00162F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24"/>
                          </w:rPr>
                        </w:pPr>
                      </w:p>
                    </w:tc>
                  </w:tr>
                </w:tbl>
                <w:p w:rsidR="00162FC1" w:rsidRPr="00162FC1" w:rsidRDefault="00162FC1" w:rsidP="00162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2FC1" w:rsidRPr="00162FC1" w:rsidRDefault="00162FC1" w:rsidP="00162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</w:rPr>
            </w:pPr>
          </w:p>
        </w:tc>
        <w:tc>
          <w:tcPr>
            <w:tcW w:w="3" w:type="dxa"/>
            <w:hideMark/>
          </w:tcPr>
          <w:p w:rsidR="00162FC1" w:rsidRPr="00162FC1" w:rsidRDefault="00162FC1" w:rsidP="00162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</w:rPr>
            </w:pPr>
          </w:p>
        </w:tc>
      </w:tr>
    </w:tbl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Тема занятия: Решение практической (проектной) задачи «В мире животных».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b/>
          <w:bCs/>
          <w:color w:val="333333"/>
          <w:sz w:val="21"/>
        </w:rPr>
        <w:t>Цель:</w:t>
      </w: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 использование предметных знаний в модельной ситуации.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b/>
          <w:bCs/>
          <w:color w:val="333333"/>
          <w:sz w:val="21"/>
        </w:rPr>
        <w:t>Задачи:</w:t>
      </w:r>
    </w:p>
    <w:p w:rsidR="00162FC1" w:rsidRPr="00162FC1" w:rsidRDefault="00162FC1" w:rsidP="00162F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развитие навыков сотрудничества в малых группах;</w:t>
      </w:r>
    </w:p>
    <w:p w:rsidR="00162FC1" w:rsidRPr="00162FC1" w:rsidRDefault="00162FC1" w:rsidP="00162F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Развивать контрольно-оценочные умения через подбор критериев и оценивание;</w:t>
      </w:r>
    </w:p>
    <w:p w:rsidR="00162FC1" w:rsidRPr="00162FC1" w:rsidRDefault="00162FC1" w:rsidP="00162F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формировать связную речь, умение правильно, точно и уместно высказывать свои мысли;</w:t>
      </w:r>
    </w:p>
    <w:p w:rsidR="00162FC1" w:rsidRPr="00162FC1" w:rsidRDefault="00162FC1" w:rsidP="00162F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продолжить работу над формированием действий самоконтроля и самооценки учащихся;</w:t>
      </w:r>
    </w:p>
    <w:p w:rsidR="00162FC1" w:rsidRPr="00162FC1" w:rsidRDefault="00162FC1" w:rsidP="00162F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воспитывать самостоятельность и способность организовывать рабочее место.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162FC1">
        <w:rPr>
          <w:rFonts w:ascii="Helvetica" w:eastAsia="Times New Roman" w:hAnsi="Helvetica" w:cs="Helvetica"/>
          <w:b/>
          <w:bCs/>
          <w:color w:val="333333"/>
          <w:sz w:val="21"/>
        </w:rPr>
        <w:t>Общеучебные</w:t>
      </w:r>
      <w:proofErr w:type="spellEnd"/>
      <w:r w:rsidRPr="00162FC1">
        <w:rPr>
          <w:rFonts w:ascii="Helvetica" w:eastAsia="Times New Roman" w:hAnsi="Helvetica" w:cs="Helvetica"/>
          <w:b/>
          <w:bCs/>
          <w:color w:val="333333"/>
          <w:sz w:val="21"/>
        </w:rPr>
        <w:t xml:space="preserve"> умения:</w:t>
      </w:r>
    </w:p>
    <w:p w:rsidR="00162FC1" w:rsidRPr="00162FC1" w:rsidRDefault="00162FC1" w:rsidP="00162F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 xml:space="preserve">работать в </w:t>
      </w:r>
      <w:proofErr w:type="gramStart"/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группе( коммуникативная</w:t>
      </w:r>
      <w:proofErr w:type="gramEnd"/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 xml:space="preserve"> компетентность): организация работы, распределение заданий между участниками группы в соответствии с общей структурой задачи и возможностями участников, взаимодействие и взаимопомощь в ходе решения задачи;</w:t>
      </w:r>
    </w:p>
    <w:p w:rsidR="00162FC1" w:rsidRPr="00162FC1" w:rsidRDefault="00162FC1" w:rsidP="00162F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работа с разными текстами.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b/>
          <w:bCs/>
          <w:color w:val="333333"/>
          <w:sz w:val="21"/>
        </w:rPr>
        <w:t>Ожидаемый результат: </w:t>
      </w:r>
    </w:p>
    <w:p w:rsidR="00162FC1" w:rsidRPr="00162FC1" w:rsidRDefault="00162FC1" w:rsidP="00162F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демонстрация учащимся усвоения предметного материала и возможностей применять его в нестандартной ситуации;</w:t>
      </w:r>
    </w:p>
    <w:p w:rsidR="00162FC1" w:rsidRPr="00162FC1" w:rsidRDefault="00162FC1" w:rsidP="00162F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умения работать в малой группе, создавать конечный результат – набор материалов для телепередачи – объединённых одной темой. 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b/>
          <w:bCs/>
          <w:color w:val="333333"/>
          <w:sz w:val="21"/>
        </w:rPr>
        <w:t>Оборудование</w:t>
      </w: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 xml:space="preserve">: ноутбук, мультимедийный проектор, экран, мультимедийная презентация </w:t>
      </w:r>
      <w:proofErr w:type="spellStart"/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PowerPoint</w:t>
      </w:r>
      <w:proofErr w:type="spellEnd"/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 xml:space="preserve"> «Домашние и дикие животные», доска, демонстрационный материал, тексты, пакеты заданий, листы формата А-3 для изготовления макета телепередачи, маркеры, клей, ножницы, магниты для доски, оценочные листы.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b/>
          <w:bCs/>
          <w:color w:val="333333"/>
          <w:sz w:val="21"/>
        </w:rPr>
        <w:lastRenderedPageBreak/>
        <w:t> Активизация деятельности детей, организация совместного диалога.</w:t>
      </w:r>
    </w:p>
    <w:p w:rsidR="00162FC1" w:rsidRPr="00162FC1" w:rsidRDefault="00162FC1" w:rsidP="00162F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Ребята, а вы любите смотреть телепередачи?</w:t>
      </w:r>
    </w:p>
    <w:p w:rsidR="00162FC1" w:rsidRPr="00162FC1" w:rsidRDefault="00162FC1" w:rsidP="00162F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А какие детские телепередачи вы смотрите?</w:t>
      </w:r>
    </w:p>
    <w:p w:rsidR="00162FC1" w:rsidRPr="00162FC1" w:rsidRDefault="00162FC1" w:rsidP="00162F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Люди, каких профессий работают над созданием телепередачи? (Выдаются карточки с названием профессий).</w:t>
      </w:r>
    </w:p>
    <w:p w:rsidR="00162FC1" w:rsidRPr="00162FC1" w:rsidRDefault="00162FC1" w:rsidP="00162F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Выберите названия профессий, которые участвуют в создании телепередачи. (Врач, фотограф, строитель, журналист, корректор, ведущий).</w:t>
      </w:r>
    </w:p>
    <w:p w:rsidR="00162FC1" w:rsidRPr="00162FC1" w:rsidRDefault="00162FC1" w:rsidP="00162F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За что отвечает каждый специалист? </w:t>
      </w:r>
    </w:p>
    <w:p w:rsidR="00162FC1" w:rsidRPr="00162FC1" w:rsidRDefault="00162FC1" w:rsidP="00162F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Чтобы выпустить телепередачу в эфир, работает 1 человек или группа людей? Над созданием телепередачи работает группа людей. (Установка на коллективное взаимодействие).</w:t>
      </w:r>
    </w:p>
    <w:p w:rsidR="00162FC1" w:rsidRPr="00162FC1" w:rsidRDefault="00162FC1" w:rsidP="00162F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Ребята, как вы считаете, как нам целесообразней работать: индивидуально, в парах или группах? (предложения детей) 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Давайте вспомним правила работы в группе: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1)</w:t>
      </w:r>
      <w:r w:rsidRPr="00162FC1">
        <w:rPr>
          <w:rFonts w:ascii="Helvetica" w:eastAsia="Times New Roman" w:hAnsi="Helvetica" w:cs="Helvetica"/>
          <w:color w:val="333333"/>
          <w:sz w:val="21"/>
        </w:rPr>
        <w:t xml:space="preserve"> </w:t>
      </w: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Умей выслушать товарища;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2)</w:t>
      </w:r>
      <w:r w:rsidRPr="00162FC1">
        <w:rPr>
          <w:rFonts w:ascii="Helvetica" w:eastAsia="Times New Roman" w:hAnsi="Helvetica" w:cs="Helvetica"/>
          <w:color w:val="333333"/>
          <w:sz w:val="21"/>
        </w:rPr>
        <w:t xml:space="preserve"> </w:t>
      </w: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Своё мнение должен высказать каждый; 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3)</w:t>
      </w:r>
      <w:r w:rsidRPr="00162FC1">
        <w:rPr>
          <w:rFonts w:ascii="Helvetica" w:eastAsia="Times New Roman" w:hAnsi="Helvetica" w:cs="Helvetica"/>
          <w:color w:val="333333"/>
          <w:sz w:val="21"/>
        </w:rPr>
        <w:t xml:space="preserve"> </w:t>
      </w: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Закончив дело, помоги другу;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4)</w:t>
      </w:r>
      <w:r w:rsidRPr="00162FC1">
        <w:rPr>
          <w:rFonts w:ascii="Helvetica" w:eastAsia="Times New Roman" w:hAnsi="Helvetica" w:cs="Helvetica"/>
          <w:color w:val="333333"/>
          <w:sz w:val="21"/>
        </w:rPr>
        <w:t xml:space="preserve"> </w:t>
      </w: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Работай тихо, чтобы не мешать другим;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5)</w:t>
      </w:r>
      <w:r w:rsidRPr="00162FC1">
        <w:rPr>
          <w:rFonts w:ascii="Helvetica" w:eastAsia="Times New Roman" w:hAnsi="Helvetica" w:cs="Helvetica"/>
          <w:color w:val="333333"/>
          <w:sz w:val="21"/>
        </w:rPr>
        <w:t xml:space="preserve"> </w:t>
      </w: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Рабочее место содержи в порядке.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b/>
          <w:bCs/>
          <w:color w:val="333333"/>
          <w:sz w:val="21"/>
        </w:rPr>
        <w:t>Постановка учебной задачи.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 xml:space="preserve">Воспитатель детского сада вместе ребятами делают телепередачу. Они обратились к нам в школу, чтобы мы помогли подобрать материал. Воспитатель прислала нам загадки, которые помогут нам определить тему </w:t>
      </w:r>
      <w:proofErr w:type="gramStart"/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телепередачи..</w:t>
      </w:r>
      <w:proofErr w:type="gramEnd"/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162FC1" w:rsidRPr="00162FC1" w:rsidRDefault="00162FC1" w:rsidP="00162F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Распределите животных на две группы.</w:t>
      </w:r>
    </w:p>
    <w:p w:rsidR="00162FC1" w:rsidRPr="00162FC1" w:rsidRDefault="00162FC1" w:rsidP="00162F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По каким признакам вы их распределили на группы?</w:t>
      </w:r>
    </w:p>
    <w:p w:rsidR="00162FC1" w:rsidRPr="00162FC1" w:rsidRDefault="00162FC1" w:rsidP="00162F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Ребята, как бы вы сформулировали тему телепередачи? Давайте подберём название телепередачи.</w:t>
      </w:r>
    </w:p>
    <w:p w:rsidR="00162FC1" w:rsidRPr="00162FC1" w:rsidRDefault="00162FC1" w:rsidP="00162F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Чтобы телепередача была яркой, красочной какой специалист должен поработать? (фотограф)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b/>
          <w:bCs/>
          <w:color w:val="333333"/>
          <w:sz w:val="21"/>
        </w:rPr>
        <w:t>Решение проектной задачи.</w:t>
      </w:r>
      <w:r w:rsidRPr="00162FC1">
        <w:rPr>
          <w:rFonts w:ascii="Helvetica" w:eastAsia="Times New Roman" w:hAnsi="Helvetica" w:cs="Helvetica"/>
          <w:color w:val="333333"/>
          <w:sz w:val="21"/>
        </w:rPr>
        <w:t> </w:t>
      </w: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Каждая группа подбирает материал согласно своей теме.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Ребята, у вас на столах есть картинки различных животных выберите те картинки, которые относятся к теме, вашей телепередачи. 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Групповая работа детей по созданию фоторепортажа.</w:t>
      </w:r>
    </w:p>
    <w:p w:rsidR="00162FC1" w:rsidRPr="00162FC1" w:rsidRDefault="00162FC1" w:rsidP="00162F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Любая телепередача кроме иллюстраций содержит текст, который рассказывает ведущий.</w:t>
      </w:r>
    </w:p>
    <w:p w:rsidR="00162FC1" w:rsidRPr="00162FC1" w:rsidRDefault="00162FC1" w:rsidP="00162F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Люди каких профессий трудятся над созданием текстов? </w:t>
      </w:r>
      <w:proofErr w:type="gramStart"/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( журналисты</w:t>
      </w:r>
      <w:proofErr w:type="gramEnd"/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162FC1" w:rsidRPr="00162FC1" w:rsidRDefault="00162FC1" w:rsidP="00162F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У вас на столах лежат различные тексты. Среди всех текстов выберите те, которые подходят к вашей телепередаче.</w:t>
      </w:r>
    </w:p>
    <w:p w:rsidR="00162FC1" w:rsidRPr="00162FC1" w:rsidRDefault="00162FC1" w:rsidP="00162F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Этих животных разводят люди. Люди кормят их и защищают, строят для них жилища, заботятся об их потомстве.</w:t>
      </w:r>
    </w:p>
    <w:p w:rsidR="00162FC1" w:rsidRPr="00162FC1" w:rsidRDefault="00162FC1" w:rsidP="00162F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Эти животные обитают в природе: самостоятельно добывают себе пищу, строят себе жилища, ухаживают за своим потомством.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b/>
          <w:bCs/>
          <w:color w:val="333333"/>
          <w:sz w:val="21"/>
        </w:rPr>
        <w:t>Презентация работы 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А сейчас каждая группа представит то, что у вас получилось. Спасибо, ребята, вы помогли приготовить материал для телепередачи. </w:t>
      </w:r>
    </w:p>
    <w:p w:rsidR="00162FC1" w:rsidRPr="00162FC1" w:rsidRDefault="00162FC1" w:rsidP="00162FC1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b/>
          <w:bCs/>
          <w:color w:val="333333"/>
          <w:sz w:val="21"/>
        </w:rPr>
        <w:t>Оценивание</w:t>
      </w: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. Возьмите оценочные листы и поставьте знак «+» или «-», согласно тому, как работала ваша команда.</w:t>
      </w:r>
    </w:p>
    <w:p w:rsidR="00162FC1" w:rsidRPr="00162FC1" w:rsidRDefault="00162FC1" w:rsidP="00162F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Дружно ли работала ваша команда?</w:t>
      </w:r>
      <w:r w:rsidRPr="00162FC1">
        <w:rPr>
          <w:rFonts w:ascii="Helvetica" w:eastAsia="Times New Roman" w:hAnsi="Helvetica" w:cs="Helvetica"/>
          <w:color w:val="333333"/>
          <w:sz w:val="21"/>
        </w:rPr>
        <w:t xml:space="preserve"> </w:t>
      </w:r>
    </w:p>
    <w:p w:rsidR="00162FC1" w:rsidRPr="00162FC1" w:rsidRDefault="00162FC1" w:rsidP="00162F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Правильно выбраны иллюстрации?</w:t>
      </w:r>
      <w:r w:rsidRPr="00162FC1">
        <w:rPr>
          <w:rFonts w:ascii="Helvetica" w:eastAsia="Times New Roman" w:hAnsi="Helvetica" w:cs="Helvetica"/>
          <w:color w:val="333333"/>
          <w:sz w:val="21"/>
        </w:rPr>
        <w:t xml:space="preserve"> </w:t>
      </w:r>
    </w:p>
    <w:p w:rsidR="00162FC1" w:rsidRPr="00162FC1" w:rsidRDefault="00162FC1" w:rsidP="00162F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Правильно подобран текст?</w:t>
      </w:r>
      <w:r w:rsidRPr="00162FC1">
        <w:rPr>
          <w:rFonts w:ascii="Helvetica" w:eastAsia="Times New Roman" w:hAnsi="Helvetica" w:cs="Helvetica"/>
          <w:color w:val="333333"/>
          <w:sz w:val="21"/>
        </w:rPr>
        <w:t xml:space="preserve"> </w:t>
      </w:r>
    </w:p>
    <w:p w:rsidR="00162FC1" w:rsidRPr="00162FC1" w:rsidRDefault="00162FC1" w:rsidP="00162F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62FC1">
        <w:rPr>
          <w:rFonts w:ascii="Helvetica" w:eastAsia="Times New Roman" w:hAnsi="Helvetica" w:cs="Helvetica"/>
          <w:color w:val="333333"/>
          <w:sz w:val="21"/>
          <w:szCs w:val="21"/>
        </w:rPr>
        <w:t>Правильно ли выбраны пословицы?</w:t>
      </w:r>
      <w:r w:rsidRPr="00162FC1">
        <w:rPr>
          <w:rFonts w:ascii="Helvetica" w:eastAsia="Times New Roman" w:hAnsi="Helvetica" w:cs="Helvetica"/>
          <w:color w:val="333333"/>
          <w:sz w:val="21"/>
        </w:rPr>
        <w:t xml:space="preserve"> </w:t>
      </w:r>
    </w:p>
    <w:p w:rsidR="00F47F67" w:rsidRDefault="00F47F67"/>
    <w:sectPr w:rsidR="00F47F67" w:rsidSect="00F4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70F1"/>
    <w:multiLevelType w:val="multilevel"/>
    <w:tmpl w:val="5F2C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66EA3"/>
    <w:multiLevelType w:val="multilevel"/>
    <w:tmpl w:val="466E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A2AE7"/>
    <w:multiLevelType w:val="multilevel"/>
    <w:tmpl w:val="BD2C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2325E"/>
    <w:multiLevelType w:val="multilevel"/>
    <w:tmpl w:val="F0CE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47D39"/>
    <w:multiLevelType w:val="multilevel"/>
    <w:tmpl w:val="9200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719F5"/>
    <w:multiLevelType w:val="multilevel"/>
    <w:tmpl w:val="EF8E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A1278"/>
    <w:multiLevelType w:val="multilevel"/>
    <w:tmpl w:val="566A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440BE"/>
    <w:multiLevelType w:val="multilevel"/>
    <w:tmpl w:val="EEC0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115E8"/>
    <w:multiLevelType w:val="multilevel"/>
    <w:tmpl w:val="2F10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40B6F"/>
    <w:multiLevelType w:val="multilevel"/>
    <w:tmpl w:val="BA14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F1F9E"/>
    <w:multiLevelType w:val="multilevel"/>
    <w:tmpl w:val="407E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8357A"/>
    <w:multiLevelType w:val="multilevel"/>
    <w:tmpl w:val="B4EC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6F2FAC"/>
    <w:multiLevelType w:val="multilevel"/>
    <w:tmpl w:val="0A3E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021253"/>
    <w:multiLevelType w:val="multilevel"/>
    <w:tmpl w:val="4FD2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F764E"/>
    <w:multiLevelType w:val="multilevel"/>
    <w:tmpl w:val="B076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B95ADD"/>
    <w:multiLevelType w:val="multilevel"/>
    <w:tmpl w:val="3272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B5B70"/>
    <w:multiLevelType w:val="multilevel"/>
    <w:tmpl w:val="1EFC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F2309F"/>
    <w:multiLevelType w:val="multilevel"/>
    <w:tmpl w:val="E794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D35ADD"/>
    <w:multiLevelType w:val="multilevel"/>
    <w:tmpl w:val="3096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5940C1"/>
    <w:multiLevelType w:val="multilevel"/>
    <w:tmpl w:val="FAE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7A4263"/>
    <w:multiLevelType w:val="multilevel"/>
    <w:tmpl w:val="2166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687778"/>
    <w:multiLevelType w:val="multilevel"/>
    <w:tmpl w:val="2AB2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6D3694"/>
    <w:multiLevelType w:val="multilevel"/>
    <w:tmpl w:val="0098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C30CE"/>
    <w:multiLevelType w:val="multilevel"/>
    <w:tmpl w:val="1596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3626BD"/>
    <w:multiLevelType w:val="multilevel"/>
    <w:tmpl w:val="9C30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335269"/>
    <w:multiLevelType w:val="multilevel"/>
    <w:tmpl w:val="BF26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BF74DB"/>
    <w:multiLevelType w:val="multilevel"/>
    <w:tmpl w:val="6944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4153FE"/>
    <w:multiLevelType w:val="multilevel"/>
    <w:tmpl w:val="0864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030D1"/>
    <w:multiLevelType w:val="multilevel"/>
    <w:tmpl w:val="E678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8623EA"/>
    <w:multiLevelType w:val="multilevel"/>
    <w:tmpl w:val="1D8E5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1F34AE"/>
    <w:multiLevelType w:val="multilevel"/>
    <w:tmpl w:val="7FC0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22"/>
  </w:num>
  <w:num w:numId="5">
    <w:abstractNumId w:val="26"/>
  </w:num>
  <w:num w:numId="6">
    <w:abstractNumId w:val="8"/>
  </w:num>
  <w:num w:numId="7">
    <w:abstractNumId w:val="14"/>
  </w:num>
  <w:num w:numId="8">
    <w:abstractNumId w:val="21"/>
  </w:num>
  <w:num w:numId="9">
    <w:abstractNumId w:val="9"/>
  </w:num>
  <w:num w:numId="10">
    <w:abstractNumId w:val="30"/>
  </w:num>
  <w:num w:numId="11">
    <w:abstractNumId w:val="0"/>
  </w:num>
  <w:num w:numId="12">
    <w:abstractNumId w:val="19"/>
  </w:num>
  <w:num w:numId="13">
    <w:abstractNumId w:val="29"/>
  </w:num>
  <w:num w:numId="14">
    <w:abstractNumId w:val="27"/>
  </w:num>
  <w:num w:numId="15">
    <w:abstractNumId w:val="5"/>
  </w:num>
  <w:num w:numId="16">
    <w:abstractNumId w:val="16"/>
  </w:num>
  <w:num w:numId="17">
    <w:abstractNumId w:val="10"/>
  </w:num>
  <w:num w:numId="18">
    <w:abstractNumId w:val="15"/>
  </w:num>
  <w:num w:numId="19">
    <w:abstractNumId w:val="13"/>
  </w:num>
  <w:num w:numId="20">
    <w:abstractNumId w:val="3"/>
  </w:num>
  <w:num w:numId="21">
    <w:abstractNumId w:val="25"/>
  </w:num>
  <w:num w:numId="22">
    <w:abstractNumId w:val="6"/>
  </w:num>
  <w:num w:numId="23">
    <w:abstractNumId w:val="12"/>
  </w:num>
  <w:num w:numId="24">
    <w:abstractNumId w:val="7"/>
  </w:num>
  <w:num w:numId="25">
    <w:abstractNumId w:val="23"/>
  </w:num>
  <w:num w:numId="26">
    <w:abstractNumId w:val="24"/>
  </w:num>
  <w:num w:numId="27">
    <w:abstractNumId w:val="28"/>
  </w:num>
  <w:num w:numId="28">
    <w:abstractNumId w:val="1"/>
  </w:num>
  <w:num w:numId="29">
    <w:abstractNumId w:val="17"/>
  </w:num>
  <w:num w:numId="30">
    <w:abstractNumId w:val="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FC1"/>
    <w:rsid w:val="00162FC1"/>
    <w:rsid w:val="00585398"/>
    <w:rsid w:val="009C03FD"/>
    <w:rsid w:val="00AB6C1A"/>
    <w:rsid w:val="00E438F9"/>
    <w:rsid w:val="00F4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DB6CE-5109-494B-A34C-05229FAA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67"/>
  </w:style>
  <w:style w:type="paragraph" w:styleId="1">
    <w:name w:val="heading 1"/>
    <w:basedOn w:val="a"/>
    <w:link w:val="10"/>
    <w:uiPriority w:val="9"/>
    <w:qFormat/>
    <w:rsid w:val="00162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62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C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F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62F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6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2FC1"/>
    <w:rPr>
      <w:b/>
      <w:bCs/>
    </w:rPr>
  </w:style>
  <w:style w:type="character" w:styleId="a5">
    <w:name w:val="Emphasis"/>
    <w:basedOn w:val="a0"/>
    <w:uiPriority w:val="20"/>
    <w:qFormat/>
    <w:rsid w:val="00162FC1"/>
    <w:rPr>
      <w:i/>
      <w:iCs/>
    </w:rPr>
  </w:style>
  <w:style w:type="character" w:customStyle="1" w:styleId="apple-converted-space">
    <w:name w:val="apple-converted-space"/>
    <w:basedOn w:val="a0"/>
    <w:rsid w:val="00162FC1"/>
  </w:style>
  <w:style w:type="character" w:styleId="a6">
    <w:name w:val="Hyperlink"/>
    <w:basedOn w:val="a0"/>
    <w:uiPriority w:val="99"/>
    <w:semiHidden/>
    <w:unhideWhenUsed/>
    <w:rsid w:val="00162FC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2FC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F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FC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62F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62FC1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6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FC1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162FC1"/>
  </w:style>
  <w:style w:type="character" w:customStyle="1" w:styleId="40">
    <w:name w:val="Заголовок 4 Знак"/>
    <w:basedOn w:val="a0"/>
    <w:link w:val="4"/>
    <w:uiPriority w:val="9"/>
    <w:semiHidden/>
    <w:rsid w:val="00AB6C1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5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822">
              <w:marLeft w:val="0"/>
              <w:marRight w:val="0"/>
              <w:marTop w:val="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365958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0" w:color="E1E8ED"/>
                    <w:right w:val="none" w:sz="0" w:space="0" w:color="auto"/>
                  </w:divBdr>
                </w:div>
                <w:div w:id="18359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1309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3610102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7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6157">
                                      <w:marLeft w:val="46"/>
                                      <w:marRight w:val="4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013999">
                                      <w:marLeft w:val="0"/>
                                      <w:marRight w:val="2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1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2281</Words>
  <Characters>13006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7</cp:revision>
  <dcterms:created xsi:type="dcterms:W3CDTF">2016-04-20T12:53:00Z</dcterms:created>
  <dcterms:modified xsi:type="dcterms:W3CDTF">2016-12-11T10:56:00Z</dcterms:modified>
</cp:coreProperties>
</file>