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F41" w:rsidRPr="00617F41" w:rsidRDefault="00617F41" w:rsidP="00617F41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Сводный протокол</w:t>
      </w:r>
    </w:p>
    <w:p w:rsidR="00617F41" w:rsidRPr="00617F41" w:rsidRDefault="00617F41" w:rsidP="0061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</w:t>
      </w:r>
    </w:p>
    <w:p w:rsidR="00617F41" w:rsidRPr="00617F41" w:rsidRDefault="00617F41" w:rsidP="00617F41">
      <w:pPr>
        <w:spacing w:after="0" w:line="240" w:lineRule="auto"/>
        <w:jc w:val="center"/>
        <w:rPr>
          <w:rFonts w:ascii="Times New Roman" w:eastAsia="Times New Roman" w:hAnsi="Times New Roman" w:cs="Tahoma"/>
          <w:bCs/>
          <w:i/>
          <w:sz w:val="27"/>
          <w:szCs w:val="27"/>
          <w:lang w:eastAsia="ru-RU"/>
        </w:rPr>
      </w:pPr>
      <w:r w:rsidRPr="0061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</w:t>
      </w:r>
      <w:r w:rsidRPr="00617F41">
        <w:rPr>
          <w:rFonts w:ascii="Times New Roman" w:eastAsia="Times New Roman" w:hAnsi="Times New Roman" w:cs="Times New Roman"/>
          <w:b/>
          <w:i/>
          <w:sz w:val="27"/>
          <w:szCs w:val="27"/>
          <w:lang w:eastAsia="ru-RU"/>
        </w:rPr>
        <w:t>Муниципального музыкального конкурса младших школьников</w:t>
      </w:r>
      <w:r w:rsidRPr="00617F41">
        <w:rPr>
          <w:rFonts w:ascii="Times New Roman" w:eastAsia="Times New Roman" w:hAnsi="Times New Roman" w:cs="Tahoma"/>
          <w:bCs/>
          <w:i/>
          <w:sz w:val="27"/>
          <w:szCs w:val="27"/>
          <w:lang w:eastAsia="ru-RU"/>
        </w:rPr>
        <w:t xml:space="preserve"> </w:t>
      </w:r>
    </w:p>
    <w:p w:rsidR="00617F41" w:rsidRPr="00617F41" w:rsidRDefault="00617F41" w:rsidP="00617F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t xml:space="preserve">«Битва хоров-2018» </w:t>
      </w:r>
      <w:r w:rsidRPr="00617F41">
        <w:rPr>
          <w:rFonts w:ascii="Times New Roman" w:eastAsia="Times New Roman" w:hAnsi="Times New Roman" w:cs="Times New Roman"/>
          <w:sz w:val="28"/>
          <w:szCs w:val="28"/>
          <w:lang w:eastAsia="ru-RU"/>
        </w:rPr>
        <w:t>18.12. 2018г.</w:t>
      </w:r>
    </w:p>
    <w:p w:rsidR="00617F41" w:rsidRPr="00617F41" w:rsidRDefault="00617F41" w:rsidP="00617F4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Критерии оценки выступлений участников конкурса (максимальное количество баллов составляет 45 </w:t>
      </w:r>
      <w:proofErr w:type="gramStart"/>
      <w:r w:rsidRPr="00617F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баллов :</w:t>
      </w:r>
      <w:proofErr w:type="gramEnd"/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1)Соответствие</w:t>
      </w:r>
      <w:proofErr w:type="gramEnd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репертуара заданной теме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Интонационная осмысленность исполнения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Выразительность исполнения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4) Качество </w:t>
      </w:r>
      <w:proofErr w:type="spellStart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звуковедения</w:t>
      </w:r>
      <w:proofErr w:type="spellEnd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</w:t>
      </w:r>
      <w:proofErr w:type="spellStart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Ансамблевость</w:t>
      </w:r>
      <w:proofErr w:type="spellEnd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звучания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6)Чистота</w:t>
      </w:r>
      <w:proofErr w:type="gramEnd"/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интонирования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Артистизм исполнения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8) Имидж коллектива (1-3-5)</w:t>
      </w:r>
    </w:p>
    <w:p w:rsidR="00617F41" w:rsidRPr="00617F41" w:rsidRDefault="00617F41" w:rsidP="00617F4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9) Раскрытие стилевых особенностей произведения (1-3-5)</w:t>
      </w:r>
    </w:p>
    <w:p w:rsidR="00617F41" w:rsidRPr="00617F41" w:rsidRDefault="00617F41" w:rsidP="0061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tblpY="1"/>
        <w:tblOverlap w:val="never"/>
        <w:tblW w:w="10190" w:type="dxa"/>
        <w:tblLayout w:type="fixed"/>
        <w:tblLook w:val="01E0" w:firstRow="1" w:lastRow="1" w:firstColumn="1" w:lastColumn="1" w:noHBand="0" w:noVBand="0"/>
      </w:tblPr>
      <w:tblGrid>
        <w:gridCol w:w="648"/>
        <w:gridCol w:w="1757"/>
        <w:gridCol w:w="900"/>
        <w:gridCol w:w="900"/>
        <w:gridCol w:w="893"/>
        <w:gridCol w:w="993"/>
        <w:gridCol w:w="1116"/>
        <w:gridCol w:w="1276"/>
        <w:gridCol w:w="1701"/>
        <w:gridCol w:w="6"/>
      </w:tblGrid>
      <w:tr w:rsidR="00617F41" w:rsidRPr="00617F41" w:rsidTr="00893D22">
        <w:trPr>
          <w:trHeight w:val="322"/>
        </w:trPr>
        <w:tc>
          <w:tcPr>
            <w:tcW w:w="648" w:type="dxa"/>
            <w:vMerge w:val="restart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757" w:type="dxa"/>
            <w:vMerge w:val="restart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ОО </w:t>
            </w:r>
          </w:p>
        </w:tc>
        <w:tc>
          <w:tcPr>
            <w:tcW w:w="7785" w:type="dxa"/>
            <w:gridSpan w:val="8"/>
            <w:shd w:val="clear" w:color="auto" w:fill="auto"/>
          </w:tcPr>
          <w:p w:rsidR="00617F41" w:rsidRPr="00617F41" w:rsidRDefault="00617F41" w:rsidP="00617F4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  <w:trHeight w:val="363"/>
        </w:trPr>
        <w:tc>
          <w:tcPr>
            <w:tcW w:w="648" w:type="dxa"/>
            <w:vMerge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7" w:type="dxa"/>
            <w:vMerge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 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Жюри2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Жюри3</w:t>
            </w:r>
          </w:p>
        </w:tc>
        <w:tc>
          <w:tcPr>
            <w:tcW w:w="993" w:type="dxa"/>
          </w:tcPr>
          <w:p w:rsid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Жюри</w:t>
            </w:r>
          </w:p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617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балл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</w:t>
            </w: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7F41" w:rsidRPr="00617F41" w:rsidTr="00893D22">
        <w:trPr>
          <w:gridAfter w:val="1"/>
          <w:wAfter w:w="6" w:type="dxa"/>
        </w:trPr>
        <w:tc>
          <w:tcPr>
            <w:tcW w:w="648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57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900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993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11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7F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30,5</w:t>
            </w:r>
          </w:p>
        </w:tc>
        <w:tc>
          <w:tcPr>
            <w:tcW w:w="1276" w:type="dxa"/>
          </w:tcPr>
          <w:p w:rsidR="00617F41" w:rsidRPr="00617F41" w:rsidRDefault="00617F41" w:rsidP="00617F41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617F41" w:rsidRPr="00617F41" w:rsidRDefault="00617F41" w:rsidP="00617F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7F41" w:rsidRPr="00617F41" w:rsidRDefault="00617F41" w:rsidP="00617F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7F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354087" w:rsidRDefault="00354087"/>
    <w:sectPr w:rsidR="00354087" w:rsidSect="00D24271">
      <w:pgSz w:w="16838" w:h="11906" w:orient="landscape"/>
      <w:pgMar w:top="568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2E"/>
    <w:rsid w:val="00354087"/>
    <w:rsid w:val="00617F41"/>
    <w:rsid w:val="00B5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0151B-ED13-4B11-94B1-FF4788A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Company>МБОУ СОШ №1, с.Петрокаменское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2</cp:revision>
  <dcterms:created xsi:type="dcterms:W3CDTF">2018-12-19T11:10:00Z</dcterms:created>
  <dcterms:modified xsi:type="dcterms:W3CDTF">2018-12-19T11:11:00Z</dcterms:modified>
</cp:coreProperties>
</file>